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45" w:rsidRPr="00EC0463" w:rsidRDefault="00991A23" w:rsidP="00F37DC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 xml:space="preserve">Sprawozdanie zadnia </w:t>
      </w:r>
      <w:r w:rsidRPr="00EC0463">
        <w:rPr>
          <w:rFonts w:ascii="Times New Roman" w:hAnsi="Times New Roman" w:cs="Times New Roman"/>
          <w:b/>
          <w:sz w:val="24"/>
          <w:szCs w:val="24"/>
        </w:rPr>
        <w:t>3.6.</w:t>
      </w:r>
      <w:r w:rsidRPr="00EC04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0463">
        <w:rPr>
          <w:rFonts w:ascii="Times New Roman" w:hAnsi="Times New Roman" w:cs="Times New Roman"/>
          <w:b/>
          <w:sz w:val="24"/>
          <w:szCs w:val="24"/>
        </w:rPr>
        <w:t xml:space="preserve">Uprawy polowe metodami ekologicznymi: Badania w zakresie optymalizacji warunków ekologicznej uprawy ziemniaka. Opracowanie przewodnika wraz z wytycznymi w zakresie ekologicznej uprawy ziemniaka, z uwzględnieniem dotychczasowych badań i opracowań oraz dostępnej wiedzy </w:t>
      </w:r>
      <w:r w:rsidRPr="00EC0463">
        <w:rPr>
          <w:rFonts w:ascii="Times New Roman" w:hAnsi="Times New Roman" w:cs="Times New Roman"/>
          <w:color w:val="000000"/>
          <w:sz w:val="24"/>
          <w:szCs w:val="24"/>
        </w:rPr>
        <w:t xml:space="preserve">zawierające się w liście  badań Załącznika Nr 2 </w:t>
      </w:r>
      <w:r w:rsidRPr="00EC0463">
        <w:rPr>
          <w:rFonts w:ascii="Times New Roman" w:hAnsi="Times New Roman" w:cs="Times New Roman"/>
          <w:sz w:val="24"/>
          <w:szCs w:val="24"/>
        </w:rPr>
        <w:t>do ogłoszenia Ministra Rolnictwa i Rozwoju Wsi z dnia 21 września 2020 r. (poz. 75)</w:t>
      </w:r>
    </w:p>
    <w:p w:rsidR="00991A23" w:rsidRPr="00EC0463" w:rsidRDefault="00991A23" w:rsidP="00991A2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>Kierownik tematu: dr hab. Krystyna Zarzyńska</w:t>
      </w:r>
    </w:p>
    <w:p w:rsidR="00991A23" w:rsidRPr="00EC0463" w:rsidRDefault="00991A23" w:rsidP="00991A2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63">
        <w:rPr>
          <w:rFonts w:ascii="Times New Roman" w:eastAsia="Calibri" w:hAnsi="Times New Roman" w:cs="Times New Roman"/>
          <w:sz w:val="24"/>
          <w:szCs w:val="24"/>
        </w:rPr>
        <w:t xml:space="preserve">W ramach realizacji projektu  realizowano dwa zadania </w:t>
      </w:r>
    </w:p>
    <w:p w:rsidR="00991A23" w:rsidRPr="00EC0463" w:rsidRDefault="00991A23" w:rsidP="00991A23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A23" w:rsidRPr="00EC0463" w:rsidRDefault="00991A23" w:rsidP="00991A2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63">
        <w:rPr>
          <w:rFonts w:ascii="Times New Roman" w:hAnsi="Times New Roman" w:cs="Times New Roman"/>
          <w:b/>
          <w:sz w:val="24"/>
          <w:szCs w:val="24"/>
        </w:rPr>
        <w:t xml:space="preserve">Zadanie 1. Optymalizacja warunków ekologicznej uprawy ziemniaka z uwzględnieniem znaczenia organizmów pożytecznych w ochronie przed </w:t>
      </w:r>
      <w:proofErr w:type="spellStart"/>
      <w:r w:rsidRPr="00EC0463">
        <w:rPr>
          <w:rFonts w:ascii="Times New Roman" w:hAnsi="Times New Roman" w:cs="Times New Roman"/>
          <w:b/>
          <w:sz w:val="24"/>
          <w:szCs w:val="24"/>
        </w:rPr>
        <w:t>agrofagami</w:t>
      </w:r>
      <w:proofErr w:type="spellEnd"/>
    </w:p>
    <w:p w:rsidR="00991A23" w:rsidRPr="00EC0463" w:rsidRDefault="00991A23" w:rsidP="00991A2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>Celem zadania była: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>1. Ocena składu gatunkowego i liczebności pożytecznej entomofauny (chrząszcze, pluskwiaki, muchówki),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 xml:space="preserve">2. Inwentaryzacja rodzimych grzybów owadobójczych z rodzaju </w:t>
      </w:r>
      <w:proofErr w:type="spellStart"/>
      <w:r w:rsidRPr="00EC0463">
        <w:rPr>
          <w:rFonts w:ascii="Times New Roman" w:hAnsi="Times New Roman" w:cs="Times New Roman"/>
          <w:i/>
          <w:iCs/>
          <w:sz w:val="24"/>
          <w:szCs w:val="24"/>
        </w:rPr>
        <w:t>Beauveria</w:t>
      </w:r>
      <w:proofErr w:type="spellEnd"/>
      <w:r w:rsidRPr="00EC0463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EC04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0463">
        <w:rPr>
          <w:rFonts w:ascii="Times New Roman" w:hAnsi="Times New Roman" w:cs="Times New Roman"/>
          <w:i/>
          <w:iCs/>
          <w:sz w:val="24"/>
          <w:szCs w:val="24"/>
        </w:rPr>
        <w:t>Metarhizium</w:t>
      </w:r>
      <w:proofErr w:type="spellEnd"/>
      <w:r w:rsidRPr="00EC046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 xml:space="preserve">3. Inwentaryzacja nicieni owadobójczych z rodzaju </w:t>
      </w:r>
      <w:proofErr w:type="spellStart"/>
      <w:r w:rsidRPr="00EC0463">
        <w:rPr>
          <w:rFonts w:ascii="Times New Roman" w:hAnsi="Times New Roman" w:cs="Times New Roman"/>
          <w:i/>
          <w:iCs/>
          <w:sz w:val="24"/>
          <w:szCs w:val="24"/>
        </w:rPr>
        <w:t>Steinernema</w:t>
      </w:r>
      <w:proofErr w:type="spellEnd"/>
      <w:r w:rsidRPr="00EC0463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EC04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0463">
        <w:rPr>
          <w:rFonts w:ascii="Times New Roman" w:hAnsi="Times New Roman" w:cs="Times New Roman"/>
          <w:i/>
          <w:iCs/>
          <w:sz w:val="24"/>
          <w:szCs w:val="24"/>
        </w:rPr>
        <w:t>Heterorhabditis</w:t>
      </w:r>
      <w:proofErr w:type="spellEnd"/>
      <w:r w:rsidRPr="00EC046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 xml:space="preserve">Obserwacje były prowadzone na ekologicznym polu doświadczalnym w IHAR-PIB, Oddział w Jadwisinie na trzech odmianach należących do różnych grup wczesności (Denar, Ismena, </w:t>
      </w:r>
      <w:proofErr w:type="spellStart"/>
      <w:r w:rsidRPr="00EC0463">
        <w:rPr>
          <w:rFonts w:ascii="Times New Roman" w:hAnsi="Times New Roman" w:cs="Times New Roman"/>
          <w:sz w:val="24"/>
          <w:szCs w:val="24"/>
        </w:rPr>
        <w:t>Gardena</w:t>
      </w:r>
      <w:proofErr w:type="spellEnd"/>
      <w:r w:rsidRPr="00EC0463">
        <w:rPr>
          <w:rFonts w:ascii="Times New Roman" w:hAnsi="Times New Roman" w:cs="Times New Roman"/>
          <w:sz w:val="24"/>
          <w:szCs w:val="24"/>
        </w:rPr>
        <w:t>).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>W realizacji zadania wykorzystano następujące metody:</w:t>
      </w: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C0463">
        <w:rPr>
          <w:rFonts w:ascii="Times New Roman" w:hAnsi="Times New Roman" w:cs="Times New Roman"/>
          <w:color w:val="000000"/>
          <w:sz w:val="24"/>
          <w:szCs w:val="24"/>
        </w:rPr>
        <w:t>Czerpakowanie</w:t>
      </w:r>
      <w:proofErr w:type="spellEnd"/>
      <w:r w:rsidRPr="00EC0463">
        <w:rPr>
          <w:rFonts w:ascii="Times New Roman" w:hAnsi="Times New Roman" w:cs="Times New Roman"/>
          <w:color w:val="000000"/>
          <w:sz w:val="24"/>
          <w:szCs w:val="24"/>
        </w:rPr>
        <w:t xml:space="preserve"> i strząsanie na parasol entomologiczny owadów obecnych na części nadziemnej roślin ziemniaka. Zebrane osobniki były identyfikowane przy pomocy mikroskopu stereoskopowego.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0" w:name="__DdeLink__169_1819323672"/>
      <w:r w:rsidRPr="00EC0463">
        <w:rPr>
          <w:rFonts w:ascii="Times New Roman" w:hAnsi="Times New Roman" w:cs="Times New Roman"/>
          <w:sz w:val="24"/>
          <w:szCs w:val="24"/>
        </w:rPr>
        <w:t>Pułapki gruntowe Barbera</w:t>
      </w:r>
      <w:bookmarkEnd w:id="0"/>
      <w:r w:rsidRPr="00EC0463">
        <w:rPr>
          <w:rFonts w:ascii="Times New Roman" w:hAnsi="Times New Roman" w:cs="Times New Roman"/>
          <w:sz w:val="24"/>
          <w:szCs w:val="24"/>
        </w:rPr>
        <w:t xml:space="preserve"> ustawione na obrzeżach plantacji oraz w części środkowej pola. Zebrane owady były identyfikowane przy pomocy </w:t>
      </w:r>
      <w:r w:rsidRPr="00EC0463">
        <w:rPr>
          <w:rFonts w:ascii="Times New Roman" w:hAnsi="Times New Roman" w:cs="Times New Roman"/>
          <w:color w:val="000000"/>
          <w:sz w:val="24"/>
          <w:szCs w:val="24"/>
        </w:rPr>
        <w:t>mikroskopu stereoskopowego.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color w:val="000000"/>
          <w:sz w:val="24"/>
          <w:szCs w:val="24"/>
        </w:rPr>
        <w:t>3. Metoda owadów pułapkowych pozwalająca na izolację potencjalnych wrogów naturalnych obecnych w glebie. B</w:t>
      </w:r>
      <w:r w:rsidRPr="00EC0463">
        <w:rPr>
          <w:rFonts w:ascii="Times New Roman" w:hAnsi="Times New Roman" w:cs="Times New Roman"/>
          <w:sz w:val="24"/>
          <w:szCs w:val="24"/>
        </w:rPr>
        <w:t>arciaka większego (</w:t>
      </w:r>
      <w:proofErr w:type="spellStart"/>
      <w:r w:rsidRPr="00EC0463">
        <w:rPr>
          <w:rFonts w:ascii="Times New Roman" w:hAnsi="Times New Roman" w:cs="Times New Roman"/>
          <w:i/>
          <w:sz w:val="24"/>
          <w:szCs w:val="24"/>
        </w:rPr>
        <w:t>Galleria</w:t>
      </w:r>
      <w:proofErr w:type="spellEnd"/>
      <w:r w:rsidRPr="00EC0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463">
        <w:rPr>
          <w:rFonts w:ascii="Times New Roman" w:hAnsi="Times New Roman" w:cs="Times New Roman"/>
          <w:i/>
          <w:sz w:val="24"/>
          <w:szCs w:val="24"/>
        </w:rPr>
        <w:t>mellonella</w:t>
      </w:r>
      <w:proofErr w:type="spellEnd"/>
      <w:r w:rsidRPr="00EC0463">
        <w:rPr>
          <w:rFonts w:ascii="Times New Roman" w:hAnsi="Times New Roman" w:cs="Times New Roman"/>
          <w:iCs/>
          <w:sz w:val="24"/>
          <w:szCs w:val="24"/>
        </w:rPr>
        <w:t xml:space="preserve">) hodowano na pożywce sporządzanej z mąki kukurydzianej, wosku pszczelego, drożdży i miodu. Larwy L4 były umieszczane w próbach glebowych pochodzących z pola ekologicznego. Martwe larwy obserwowano pod kątem obecności nicieni i grzybów owadobójczych. </w:t>
      </w: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463">
        <w:rPr>
          <w:rFonts w:ascii="Times New Roman" w:hAnsi="Times New Roman" w:cs="Times New Roman"/>
          <w:b/>
          <w:color w:val="000000"/>
          <w:sz w:val="24"/>
          <w:szCs w:val="24"/>
        </w:rPr>
        <w:t>Wyniki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badań</w:t>
      </w: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Wyniki obserwacji potwierdziły zasiedlenie ekologicznej uprawy ziemniaka przez wrogów naturalnych należących do gromady owadów. Wstępne wyniki wykazały obecność przedstawicieli dziewięciu rodzin należących do pięciu rzędów (tabela 1). </w:t>
      </w: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Tabela 1 Owady (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Insecta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) pożyteczne obecne w ekologicznej uprawie ziemniaka (czerwiec-sierpień 2021, Jadwisin)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2140"/>
        <w:gridCol w:w="3642"/>
        <w:gridCol w:w="3641"/>
      </w:tblGrid>
      <w:tr w:rsidR="00EC0463" w:rsidRPr="00EC0463" w:rsidTr="003D7CE7">
        <w:tc>
          <w:tcPr>
            <w:tcW w:w="2139" w:type="dxa"/>
            <w:shd w:val="clear" w:color="auto" w:fill="auto"/>
          </w:tcPr>
          <w:p w:rsidR="00EC0463" w:rsidRPr="00EC0463" w:rsidRDefault="00EC0463" w:rsidP="003D7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Rząd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auto"/>
          </w:tcPr>
          <w:p w:rsidR="00EC0463" w:rsidRPr="00EC0463" w:rsidRDefault="00EC0463" w:rsidP="003D7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3641" w:type="dxa"/>
            <w:shd w:val="clear" w:color="auto" w:fill="auto"/>
          </w:tcPr>
          <w:p w:rsidR="00EC0463" w:rsidRPr="00EC0463" w:rsidRDefault="00EC0463" w:rsidP="003D7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Gatunek</w:t>
            </w:r>
          </w:p>
        </w:tc>
      </w:tr>
      <w:tr w:rsidR="00EC0463" w:rsidRPr="00EC0463" w:rsidTr="003D7CE7">
        <w:tc>
          <w:tcPr>
            <w:tcW w:w="2139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Błonkówki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Hymenoptera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Mszycarzowate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Aphidiinae</w:t>
            </w:r>
            <w:bookmarkStart w:id="1" w:name="__DdeLink__7081_2415167590"/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[podrodzina]</w:t>
            </w: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Kruszynkowate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Trichogrammatidae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Aphidius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Trichogramma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EC0463" w:rsidRPr="00EC0463" w:rsidTr="003D7CE7">
        <w:tc>
          <w:tcPr>
            <w:tcW w:w="2139" w:type="dxa"/>
            <w:tcBorders>
              <w:top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Chrząszcze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2" w:type="dxa"/>
            <w:tcBorders>
              <w:top w:val="nil"/>
              <w:right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Biedronkowate</w:t>
            </w:r>
            <w:proofErr w:type="spellEnd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Coccinellidae</w:t>
            </w:r>
            <w:proofErr w:type="spellEnd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Biegaczowate (</w:t>
            </w:r>
            <w:proofErr w:type="spellStart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Carabidae</w:t>
            </w:r>
            <w:proofErr w:type="spellEnd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Kusakowate (</w:t>
            </w:r>
            <w:proofErr w:type="spellStart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Staphylinidae</w:t>
            </w:r>
            <w:proofErr w:type="spellEnd"/>
            <w:r w:rsidRPr="00EC04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641" w:type="dxa"/>
            <w:tcBorders>
              <w:top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Coccinella</w:t>
            </w:r>
            <w:proofErr w:type="spellEnd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septempunctata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Adalia</w:t>
            </w:r>
            <w:proofErr w:type="spellEnd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bipunctata</w:t>
            </w:r>
            <w:proofErr w:type="spellEnd"/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Carabus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spp.</w:t>
            </w: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Ocypus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EC0463" w:rsidRPr="00EC0463" w:rsidTr="003D7CE7">
        <w:tc>
          <w:tcPr>
            <w:tcW w:w="2139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Muchówki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Bzygowate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Syrphidae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Rączycowate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Tachinidae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Episyrphus</w:t>
            </w:r>
            <w:proofErr w:type="spellEnd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balteatus</w:t>
            </w:r>
            <w:proofErr w:type="spellEnd"/>
          </w:p>
        </w:tc>
      </w:tr>
      <w:tr w:rsidR="00EC0463" w:rsidRPr="00EC0463" w:rsidTr="003D7CE7">
        <w:tc>
          <w:tcPr>
            <w:tcW w:w="2139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Pluskwiaki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Dziubałkowate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Anthocoridae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Anthocoris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  <w:tr w:rsidR="00EC0463" w:rsidRPr="00EC0463" w:rsidTr="003D7CE7">
        <w:tc>
          <w:tcPr>
            <w:tcW w:w="2139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Sieciarki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Neuroptera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Złotookowate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Chrysopidae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shd w:val="clear" w:color="auto" w:fill="auto"/>
          </w:tcPr>
          <w:p w:rsidR="00EC0463" w:rsidRPr="00EC0463" w:rsidRDefault="00EC0463" w:rsidP="003D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Chrysopa</w:t>
            </w:r>
            <w:proofErr w:type="spellEnd"/>
            <w:r w:rsidRPr="00EC0463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</w:tr>
    </w:tbl>
    <w:p w:rsidR="00EC0463" w:rsidRPr="00EC0463" w:rsidRDefault="00EC0463" w:rsidP="00EC0463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463" w:rsidRPr="00EC0463" w:rsidRDefault="00EC0463" w:rsidP="00EC046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Wśród owadów zebranych za pomocą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czerpakowania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błonkówki stanowiły 10,5%, muchówki – 5,3% a sieciarki – 8,3%. Dziubałkowate były obserwowane sporadycznie.</w:t>
      </w:r>
    </w:p>
    <w:p w:rsidR="00EC0463" w:rsidRPr="00EC0463" w:rsidRDefault="00EC0463" w:rsidP="00EC046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color w:val="000000"/>
          <w:sz w:val="24"/>
          <w:szCs w:val="24"/>
        </w:rPr>
        <w:t>Pożyteczne chrząszcze były łapane w pułapki</w:t>
      </w: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Barbera. Większość z nich należała do rodziny biegaczowatych (60%).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Biedronkowate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stanowiły 6,6% a kusakowate 10%.</w:t>
      </w:r>
    </w:p>
    <w:p w:rsidR="00EC0463" w:rsidRPr="00EC0463" w:rsidRDefault="00EC0463" w:rsidP="00EC0463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Obserwowane owady to przede wszystkim wyspecjalizowani drapieżcy i pasożyty mszyc.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Biedronkowate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larwy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złotookowatych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mogą również żywić się jajami stonki ziemniaczanej.</w:t>
      </w: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wrogów naturalnych szkodników na plantacji ziemniaka należą również organizmy glebowe. Wyniki potwierdziły obecność nicieni owadobójczych z rodziny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Steinernematidae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Rhabditida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Z pobranych próbek gleby wyizolowano również grzyby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entomopatogeniczne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rodzaju </w:t>
      </w:r>
      <w:proofErr w:type="spellStart"/>
      <w:r w:rsidRPr="00EC04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Beauveria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Śmiertelność larw </w:t>
      </w:r>
      <w:r w:rsidRPr="00EC04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G. </w:t>
      </w:r>
      <w:proofErr w:type="spellStart"/>
      <w:r w:rsidRPr="00EC04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mellonella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powodu porażenia nicieniami i grzybami </w:t>
      </w:r>
      <w:proofErr w:type="spellStart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entomopatogenicznymi</w:t>
      </w:r>
      <w:proofErr w:type="spellEnd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wyniosła odpowiednio 27,1% i 8,3%. </w:t>
      </w:r>
      <w:bookmarkStart w:id="2" w:name="_GoBack"/>
      <w:bookmarkEnd w:id="2"/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Zarówno </w:t>
      </w:r>
      <w:r w:rsidRPr="00EC04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nicienie jak i grzyby owadobójcze mogą, w sprzyjających warunkach, skutecznie </w:t>
      </w:r>
      <w:r w:rsidRPr="00EC0463">
        <w:rPr>
          <w:rFonts w:ascii="Times New Roman" w:hAnsi="Times New Roman" w:cs="Times New Roman"/>
          <w:bCs/>
          <w:color w:val="000000"/>
          <w:sz w:val="24"/>
          <w:szCs w:val="24"/>
        </w:rPr>
        <w:t>zmniejszać liczebność poczwarek i chrząszczy stonki ziemniaczanej oraz larw owadów (pędraki, drutowce, rolnice).</w:t>
      </w: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463" w:rsidRPr="00EC0463" w:rsidRDefault="00EC0463" w:rsidP="00EC0463">
      <w:pPr>
        <w:pStyle w:val="Akapitzlist10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b/>
          <w:color w:val="000000"/>
          <w:sz w:val="24"/>
          <w:szCs w:val="24"/>
        </w:rPr>
        <w:t>Podsumowanie</w:t>
      </w:r>
    </w:p>
    <w:p w:rsidR="00EC0463" w:rsidRPr="00EC0463" w:rsidRDefault="00EC0463" w:rsidP="00EC0463">
      <w:pPr>
        <w:tabs>
          <w:tab w:val="left" w:pos="993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63">
        <w:rPr>
          <w:rFonts w:ascii="Times New Roman" w:hAnsi="Times New Roman" w:cs="Times New Roman"/>
          <w:sz w:val="24"/>
          <w:szCs w:val="24"/>
        </w:rPr>
        <w:t>W zadaniu przeprowadzono wstępną ocenę występowania organizmów pożytecznych w okresie wegetacji. Wyniki obserwacji wskazały na obecność wrogów naturalnych najczęstszych szkodników występujących w ekologicznej uprawie ziemniaka. Kolejny etap badań powinien skupić się na sposobach praktycznego wykorzystania istniejącego potencjału organizmów pożytecznych.</w:t>
      </w:r>
    </w:p>
    <w:p w:rsidR="00EC0463" w:rsidRPr="00EC0463" w:rsidRDefault="00EC0463" w:rsidP="00EC0463">
      <w:pPr>
        <w:tabs>
          <w:tab w:val="left" w:pos="993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1A23" w:rsidRDefault="00991A23" w:rsidP="00991A2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A23" w:rsidRDefault="00991A23" w:rsidP="00991A23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Zadanie 2</w:t>
      </w:r>
      <w:r w:rsidRPr="002A6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699D">
        <w:rPr>
          <w:rFonts w:ascii="Times New Roman" w:hAnsi="Times New Roman" w:cs="Times New Roman"/>
          <w:b/>
          <w:bCs/>
          <w:sz w:val="24"/>
          <w:szCs w:val="24"/>
        </w:rPr>
        <w:t>Opracowanie nowego przewodnika pt. „Ekologiczna produkcja i rynek ziemniaka” wraz z wytycznymi w zakresie ekologicznej uprawy ziemniaka z uwzględnieniem dotychczasowych badań i opracowań oraz dostępnej wiedzy</w:t>
      </w:r>
    </w:p>
    <w:p w:rsidR="00991A23" w:rsidRDefault="00991A23" w:rsidP="00991A23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10A8" w:rsidRPr="007D43B3" w:rsidRDefault="00B810A8" w:rsidP="00B810A8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3B3">
        <w:rPr>
          <w:rFonts w:ascii="Times New Roman" w:eastAsia="Calibri" w:hAnsi="Times New Roman" w:cs="Times New Roman"/>
          <w:sz w:val="24"/>
          <w:szCs w:val="24"/>
        </w:rPr>
        <w:lastRenderedPageBreak/>
        <w:t>Na podstawie uaktualnionej wiedzy o ekologicznym systemie gospodarowania oraz ocenie wartości żywieniowych i odżywczych ekologicznych ziemniaków opracowan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D43B3">
        <w:rPr>
          <w:rFonts w:ascii="Times New Roman" w:eastAsia="Calibri" w:hAnsi="Times New Roman" w:cs="Times New Roman"/>
          <w:sz w:val="24"/>
          <w:szCs w:val="24"/>
        </w:rPr>
        <w:t xml:space="preserve"> przewodnik w wersji cyfrowej obejmując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7D43B3">
        <w:rPr>
          <w:rFonts w:ascii="Times New Roman" w:eastAsia="Calibri" w:hAnsi="Times New Roman" w:cs="Times New Roman"/>
          <w:sz w:val="24"/>
          <w:szCs w:val="24"/>
        </w:rPr>
        <w:t xml:space="preserve"> następujące zagadnienia:</w:t>
      </w:r>
    </w:p>
    <w:p w:rsidR="00B810A8" w:rsidRPr="005C2489" w:rsidRDefault="00B810A8" w:rsidP="00B810A8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89">
        <w:rPr>
          <w:rFonts w:ascii="Times New Roman" w:eastAsia="Calibri" w:hAnsi="Times New Roman" w:cs="Times New Roman"/>
          <w:sz w:val="24"/>
          <w:szCs w:val="24"/>
        </w:rPr>
        <w:t>przyrodnicze, środowiskowe, ekonomiczne i organizacyjne uwarunkowania produkcji ziemniaka ekologicznego w Polsce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utrzymywanie żyzności gleby oraz odżywianie roślin ziemniaka na plantacjach ekologicznych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uprawa gleby pod ziemniaki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obór odmian ziemniaka do uprawy ekologicznej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rzygotowanie sadzeniaków oraz technika i technologia zakładania ekologicznej plantacji ziemniaka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ielęgnowanie (kontrola zachwaszczenia) ekologicznej plantacji ziemniaka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5C2489">
        <w:rPr>
          <w:rFonts w:ascii="Times New Roman" w:eastAsia="Calibri" w:hAnsi="Times New Roman" w:cs="Times New Roman"/>
          <w:sz w:val="24"/>
          <w:szCs w:val="24"/>
        </w:rPr>
        <w:t>chrona ekologicznej plantacji ziemniaka przed chorobami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5C2489">
        <w:rPr>
          <w:rFonts w:ascii="Times New Roman" w:eastAsia="Calibri" w:hAnsi="Times New Roman" w:cs="Times New Roman"/>
          <w:sz w:val="24"/>
          <w:szCs w:val="24"/>
        </w:rPr>
        <w:t>chrona ekologicznej plantacji ziemniaka przed szkodnikami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</w:t>
      </w:r>
      <w:r w:rsidRPr="005C248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so</w:t>
      </w: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wanie nawadniania w gospodarstwie ekologicznym  uprawiającym ziemniaki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lonowanie ziemniaka na plantacjach prowadzonych w systemie ekologicznym 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5C2489">
        <w:rPr>
          <w:rFonts w:ascii="Times New Roman" w:eastAsia="Calibri" w:hAnsi="Times New Roman" w:cs="Times New Roman"/>
          <w:sz w:val="24"/>
          <w:szCs w:val="24"/>
        </w:rPr>
        <w:t>echnika i technologia zbioru bulw na plantacjach ekologicznych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5C2489">
        <w:rPr>
          <w:rFonts w:ascii="Times New Roman" w:eastAsia="Calibri" w:hAnsi="Times New Roman" w:cs="Times New Roman"/>
          <w:sz w:val="24"/>
          <w:szCs w:val="24"/>
        </w:rPr>
        <w:t>echnika i technologia przechowywania zbiorów ziemniaka ekologicznego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5C2489">
        <w:rPr>
          <w:rFonts w:ascii="Times New Roman" w:eastAsia="Calibri" w:hAnsi="Times New Roman" w:cs="Times New Roman"/>
          <w:sz w:val="24"/>
          <w:szCs w:val="24"/>
        </w:rPr>
        <w:t>harakterystyka miejsc sprzedaży ekologicznych ziemniaków w kraju</w:t>
      </w:r>
    </w:p>
    <w:p w:rsidR="00B810A8" w:rsidRPr="005C2489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5C2489">
        <w:rPr>
          <w:rFonts w:ascii="Times New Roman" w:eastAsia="Calibri" w:hAnsi="Times New Roman" w:cs="Times New Roman"/>
          <w:sz w:val="24"/>
          <w:szCs w:val="24"/>
        </w:rPr>
        <w:t>artość odżywcza bulw pochodzących z plantacji ekologicznej</w:t>
      </w:r>
    </w:p>
    <w:p w:rsidR="00B810A8" w:rsidRDefault="00B810A8" w:rsidP="00B810A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C2489">
        <w:rPr>
          <w:rFonts w:ascii="Times New Roman" w:eastAsia="Calibri" w:hAnsi="Times New Roman" w:cs="Times New Roman"/>
          <w:sz w:val="24"/>
          <w:szCs w:val="24"/>
        </w:rPr>
        <w:t>konomika produkcji ziemniaka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ekologicznego</w:t>
      </w:r>
      <w:r w:rsidRPr="005C2489">
        <w:rPr>
          <w:rFonts w:ascii="Times New Roman" w:eastAsia="Calibri" w:hAnsi="Times New Roman" w:cs="Times New Roman"/>
          <w:sz w:val="24"/>
          <w:szCs w:val="24"/>
        </w:rPr>
        <w:t xml:space="preserve"> (nakłady, koszty oraz rentowność) </w:t>
      </w:r>
    </w:p>
    <w:p w:rsidR="00F37DCD" w:rsidRDefault="00F37DCD" w:rsidP="00F37D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DCD" w:rsidRPr="005C2489" w:rsidRDefault="00F37DCD" w:rsidP="00F37D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Przewodnik załączono w wersji pdf.</w:t>
      </w:r>
    </w:p>
    <w:p w:rsidR="00B810A8" w:rsidRPr="005C2489" w:rsidRDefault="00B810A8" w:rsidP="00B810A8">
      <w:pPr>
        <w:pStyle w:val="Akapitzlist1"/>
        <w:spacing w:before="120"/>
        <w:ind w:left="0"/>
        <w:jc w:val="right"/>
        <w:rPr>
          <w:b/>
        </w:rPr>
      </w:pPr>
    </w:p>
    <w:p w:rsidR="00B810A8" w:rsidRDefault="00B810A8" w:rsidP="00B810A8">
      <w:pPr>
        <w:pStyle w:val="Akapitzlist1"/>
        <w:spacing w:before="120"/>
        <w:ind w:left="0"/>
        <w:jc w:val="right"/>
        <w:rPr>
          <w:b/>
        </w:rPr>
        <w:sectPr w:rsidR="00B810A8" w:rsidSect="005636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23" w:rsidRDefault="00991A23" w:rsidP="00991A23">
      <w:pPr>
        <w:spacing w:before="240"/>
      </w:pPr>
    </w:p>
    <w:sectPr w:rsidR="0099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F5F"/>
    <w:multiLevelType w:val="hybridMultilevel"/>
    <w:tmpl w:val="DF2E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23"/>
    <w:rsid w:val="004F15B0"/>
    <w:rsid w:val="00991A23"/>
    <w:rsid w:val="00B810A8"/>
    <w:rsid w:val="00D85EE7"/>
    <w:rsid w:val="00EB2C45"/>
    <w:rsid w:val="00EC0463"/>
    <w:rsid w:val="00F32CC5"/>
    <w:rsid w:val="00F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C7BC"/>
  <w15:chartTrackingRefBased/>
  <w15:docId w15:val="{41BEDF11-A7A2-44DC-888D-A4DEE688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91A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0">
    <w:name w:val="Akapit z listą1"/>
    <w:basedOn w:val="Normalny"/>
    <w:qFormat/>
    <w:rsid w:val="00EC0463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C046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Zarzyńska</dc:creator>
  <cp:keywords/>
  <dc:description/>
  <cp:lastModifiedBy>Krystyna Zarzyńska</cp:lastModifiedBy>
  <cp:revision>5</cp:revision>
  <dcterms:created xsi:type="dcterms:W3CDTF">2021-11-15T10:34:00Z</dcterms:created>
  <dcterms:modified xsi:type="dcterms:W3CDTF">2021-11-15T12:21:00Z</dcterms:modified>
</cp:coreProperties>
</file>