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6B" w:rsidRDefault="00357ACA" w:rsidP="006C2344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 w:rsidRPr="00C4226B">
        <w:rPr>
          <w:rFonts w:ascii="Times New Roman" w:hAnsi="Times New Roman" w:cs="Times New Roman"/>
          <w:b/>
        </w:rPr>
        <w:t>Załącznik nr 2</w:t>
      </w:r>
      <w:r w:rsidRPr="00C4226B">
        <w:rPr>
          <w:rFonts w:ascii="Times New Roman" w:hAnsi="Times New Roman" w:cs="Times New Roman"/>
          <w:b/>
        </w:rPr>
        <w:tab/>
      </w:r>
    </w:p>
    <w:p w:rsidR="00357ACA" w:rsidRPr="00C4226B" w:rsidRDefault="00250356" w:rsidP="006C2344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A4460">
        <w:rPr>
          <w:rFonts w:ascii="Times New Roman" w:hAnsi="Times New Roman" w:cs="Times New Roman"/>
          <w:b/>
        </w:rPr>
        <w:t xml:space="preserve">             </w:t>
      </w:r>
      <w:r w:rsidR="00E92E81">
        <w:rPr>
          <w:rFonts w:ascii="Times New Roman" w:hAnsi="Times New Roman" w:cs="Times New Roman"/>
          <w:b/>
        </w:rPr>
        <w:t>ZP/0</w:t>
      </w:r>
      <w:r w:rsidR="0099433B">
        <w:rPr>
          <w:rFonts w:ascii="Times New Roman" w:hAnsi="Times New Roman" w:cs="Times New Roman"/>
          <w:b/>
        </w:rPr>
        <w:t>9</w:t>
      </w:r>
      <w:r w:rsidR="00C8461A">
        <w:rPr>
          <w:rFonts w:ascii="Times New Roman" w:hAnsi="Times New Roman" w:cs="Times New Roman"/>
          <w:b/>
        </w:rPr>
        <w:t>/U</w:t>
      </w:r>
      <w:r w:rsidR="00C93B4D">
        <w:rPr>
          <w:rFonts w:ascii="Times New Roman" w:hAnsi="Times New Roman" w:cs="Times New Roman"/>
          <w:b/>
        </w:rPr>
        <w:t>S</w:t>
      </w:r>
      <w:r w:rsidR="00E92E81">
        <w:rPr>
          <w:rFonts w:ascii="Times New Roman" w:hAnsi="Times New Roman" w:cs="Times New Roman"/>
          <w:b/>
        </w:rPr>
        <w:t>/201</w:t>
      </w:r>
      <w:r w:rsidR="0099433B">
        <w:rPr>
          <w:rFonts w:ascii="Times New Roman" w:hAnsi="Times New Roman" w:cs="Times New Roman"/>
          <w:b/>
        </w:rPr>
        <w:t>9</w:t>
      </w:r>
      <w:r w:rsidR="00E92E81">
        <w:rPr>
          <w:rFonts w:ascii="Times New Roman" w:hAnsi="Times New Roman" w:cs="Times New Roman"/>
          <w:b/>
        </w:rPr>
        <w:t>DAT</w:t>
      </w:r>
      <w:r w:rsidR="00C4226B">
        <w:rPr>
          <w:rFonts w:ascii="Times New Roman" w:hAnsi="Times New Roman" w:cs="Times New Roman"/>
          <w:b/>
        </w:rPr>
        <w:t xml:space="preserve"> </w:t>
      </w:r>
      <w:r w:rsidR="00357ACA" w:rsidRPr="00C4226B">
        <w:rPr>
          <w:rFonts w:ascii="Times New Roman" w:hAnsi="Times New Roman" w:cs="Times New Roman"/>
          <w:b/>
        </w:rPr>
        <w:tab/>
      </w:r>
      <w:r w:rsidR="00357ACA" w:rsidRPr="00C4226B">
        <w:rPr>
          <w:rFonts w:ascii="Times New Roman" w:hAnsi="Times New Roman" w:cs="Times New Roman"/>
          <w:b/>
        </w:rPr>
        <w:tab/>
      </w:r>
      <w:r w:rsidR="00357ACA" w:rsidRPr="00C4226B">
        <w:rPr>
          <w:rFonts w:ascii="Times New Roman" w:hAnsi="Times New Roman" w:cs="Times New Roman"/>
          <w:b/>
        </w:rPr>
        <w:tab/>
      </w:r>
      <w:r w:rsidR="00357ACA" w:rsidRPr="00C4226B">
        <w:rPr>
          <w:rFonts w:ascii="Times New Roman" w:hAnsi="Times New Roman" w:cs="Times New Roman"/>
          <w:b/>
        </w:rPr>
        <w:tab/>
      </w:r>
      <w:r w:rsidR="00357ACA" w:rsidRPr="00C4226B">
        <w:rPr>
          <w:rFonts w:ascii="Times New Roman" w:hAnsi="Times New Roman" w:cs="Times New Roman"/>
          <w:b/>
        </w:rPr>
        <w:tab/>
      </w:r>
    </w:p>
    <w:p w:rsidR="00543A9C" w:rsidRPr="00663B51" w:rsidRDefault="00EB7371" w:rsidP="00BA28D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63B51">
        <w:rPr>
          <w:rFonts w:ascii="Times New Roman" w:hAnsi="Times New Roman" w:cs="Times New Roman"/>
          <w:b/>
          <w:color w:val="000000" w:themeColor="text1"/>
        </w:rPr>
        <w:t>OPIS PRZEDMIOTU ZAMÓWIENIA</w:t>
      </w:r>
    </w:p>
    <w:p w:rsidR="00E5325A" w:rsidRPr="00663B51" w:rsidRDefault="00E5325A" w:rsidP="00B37082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Przedmiotem zamówienia jest świadczenie </w:t>
      </w:r>
      <w:r w:rsidR="002B25FE">
        <w:rPr>
          <w:rFonts w:ascii="Times New Roman" w:hAnsi="Times New Roman" w:cs="Times New Roman"/>
          <w:color w:val="000000" w:themeColor="text1"/>
        </w:rPr>
        <w:t xml:space="preserve">całodobowej </w:t>
      </w:r>
      <w:r w:rsidRPr="00663B51">
        <w:rPr>
          <w:rFonts w:ascii="Times New Roman" w:hAnsi="Times New Roman" w:cs="Times New Roman"/>
          <w:color w:val="000000" w:themeColor="text1"/>
        </w:rPr>
        <w:t>usług</w:t>
      </w:r>
      <w:r w:rsidR="00C03C55" w:rsidRPr="00663B51">
        <w:rPr>
          <w:rFonts w:ascii="Times New Roman" w:hAnsi="Times New Roman" w:cs="Times New Roman"/>
          <w:color w:val="000000" w:themeColor="text1"/>
        </w:rPr>
        <w:t>i</w:t>
      </w:r>
      <w:r w:rsidRPr="00663B51">
        <w:rPr>
          <w:rFonts w:ascii="Times New Roman" w:hAnsi="Times New Roman" w:cs="Times New Roman"/>
          <w:color w:val="000000" w:themeColor="text1"/>
        </w:rPr>
        <w:t xml:space="preserve"> ochrony fizycznej </w:t>
      </w:r>
      <w:r w:rsidR="002B25FE">
        <w:rPr>
          <w:rFonts w:ascii="Times New Roman" w:hAnsi="Times New Roman" w:cs="Times New Roman"/>
          <w:color w:val="000000" w:themeColor="text1"/>
        </w:rPr>
        <w:t xml:space="preserve">osób i mienia w obiektach </w:t>
      </w:r>
      <w:r w:rsidRPr="00663B51">
        <w:rPr>
          <w:rFonts w:ascii="Times New Roman" w:hAnsi="Times New Roman" w:cs="Times New Roman"/>
          <w:color w:val="000000" w:themeColor="text1"/>
        </w:rPr>
        <w:t xml:space="preserve"> Instytutu Hodowli i</w:t>
      </w:r>
      <w:r w:rsidR="00C03C55" w:rsidRPr="00663B51">
        <w:rPr>
          <w:rFonts w:ascii="Times New Roman" w:hAnsi="Times New Roman" w:cs="Times New Roman"/>
          <w:color w:val="000000" w:themeColor="text1"/>
        </w:rPr>
        <w:t xml:space="preserve"> Aklimatyzacji Roślin- Państwowego</w:t>
      </w:r>
      <w:r w:rsidRPr="00663B51">
        <w:rPr>
          <w:rFonts w:ascii="Times New Roman" w:hAnsi="Times New Roman" w:cs="Times New Roman"/>
          <w:color w:val="000000" w:themeColor="text1"/>
        </w:rPr>
        <w:t xml:space="preserve"> </w:t>
      </w:r>
      <w:r w:rsidR="00E17770" w:rsidRPr="00663B51">
        <w:rPr>
          <w:rFonts w:ascii="Times New Roman" w:hAnsi="Times New Roman" w:cs="Times New Roman"/>
          <w:color w:val="000000" w:themeColor="text1"/>
        </w:rPr>
        <w:t>Instytut</w:t>
      </w:r>
      <w:r w:rsidR="00C03C55" w:rsidRPr="00663B51">
        <w:rPr>
          <w:rFonts w:ascii="Times New Roman" w:hAnsi="Times New Roman" w:cs="Times New Roman"/>
          <w:color w:val="000000" w:themeColor="text1"/>
        </w:rPr>
        <w:t>u Badawczego</w:t>
      </w:r>
      <w:r w:rsidR="00474F14">
        <w:rPr>
          <w:rFonts w:ascii="Times New Roman" w:hAnsi="Times New Roman" w:cs="Times New Roman"/>
          <w:color w:val="000000" w:themeColor="text1"/>
        </w:rPr>
        <w:t xml:space="preserve"> przez okres 12</w:t>
      </w:r>
      <w:r w:rsidRPr="00663B51">
        <w:rPr>
          <w:rFonts w:ascii="Times New Roman" w:hAnsi="Times New Roman" w:cs="Times New Roman"/>
          <w:color w:val="000000" w:themeColor="text1"/>
        </w:rPr>
        <w:t xml:space="preserve"> miesięcy z podziałem na 2 miejscowości:</w:t>
      </w:r>
    </w:p>
    <w:p w:rsidR="00E5325A" w:rsidRPr="00663B51" w:rsidRDefault="00663B51" w:rsidP="00E532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  <w:u w:val="single"/>
        </w:rPr>
        <w:t>Miejscowość nr 1 Radzików (3</w:t>
      </w:r>
      <w:r w:rsidR="00E5325A" w:rsidRPr="00663B51">
        <w:rPr>
          <w:rFonts w:ascii="Times New Roman" w:hAnsi="Times New Roman" w:cs="Times New Roman"/>
          <w:color w:val="000000" w:themeColor="text1"/>
          <w:u w:val="single"/>
        </w:rPr>
        <w:t xml:space="preserve"> posterunki):</w:t>
      </w:r>
    </w:p>
    <w:p w:rsidR="00E5325A" w:rsidRPr="00EB12DF" w:rsidRDefault="00E5325A" w:rsidP="00EB12D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Świadczenie usługi bezpośredniej i stałej ochrony fizycznej osób i mienia w obiektach zlokalizowanych w Radzikowie 05-870 Błonie, woj. Mazowieckie gm. Błonie;</w:t>
      </w:r>
    </w:p>
    <w:p w:rsidR="00E5325A" w:rsidRDefault="00E5325A" w:rsidP="00E5325A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Obsługa, nadzór i konserwacja nad systemem telewizji przemysłowej CCTV;</w:t>
      </w:r>
    </w:p>
    <w:p w:rsidR="00E315C2" w:rsidRPr="00C11C0C" w:rsidRDefault="00E315C2" w:rsidP="00E5325A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11C0C">
        <w:rPr>
          <w:rFonts w:ascii="Times New Roman" w:hAnsi="Times New Roman" w:cs="Times New Roman"/>
          <w:color w:val="000000" w:themeColor="text1"/>
        </w:rPr>
        <w:t xml:space="preserve">Monitorowanie systemu p-poż przez własną stacje monitorowania, </w:t>
      </w:r>
    </w:p>
    <w:p w:rsidR="008074E6" w:rsidRPr="00855167" w:rsidRDefault="008074E6" w:rsidP="00E5325A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855167">
        <w:rPr>
          <w:rFonts w:ascii="Times New Roman" w:hAnsi="Times New Roman" w:cs="Times New Roman"/>
          <w:color w:val="FF0000"/>
        </w:rPr>
        <w:t xml:space="preserve">Rozbudowa systemu monitoringu </w:t>
      </w:r>
      <w:r w:rsidR="004D3CB9" w:rsidRPr="00855167">
        <w:rPr>
          <w:rFonts w:ascii="Times New Roman" w:hAnsi="Times New Roman" w:cs="Times New Roman"/>
          <w:color w:val="FF0000"/>
        </w:rPr>
        <w:t>w</w:t>
      </w:r>
      <w:r w:rsidR="00117A95" w:rsidRPr="00855167">
        <w:rPr>
          <w:rFonts w:ascii="Times New Roman" w:hAnsi="Times New Roman" w:cs="Times New Roman"/>
          <w:color w:val="FF0000"/>
        </w:rPr>
        <w:t>izyjnego na zasadach użyczenia o</w:t>
      </w:r>
      <w:r w:rsidR="003130DA">
        <w:rPr>
          <w:rFonts w:ascii="Times New Roman" w:hAnsi="Times New Roman" w:cs="Times New Roman"/>
          <w:color w:val="FF0000"/>
        </w:rPr>
        <w:t xml:space="preserve"> ilość kamer wskazanych w załączniku nr 1a do SIWZ. </w:t>
      </w:r>
      <w:r w:rsidR="00AD753D">
        <w:rPr>
          <w:rFonts w:ascii="Times New Roman" w:hAnsi="Times New Roman" w:cs="Times New Roman"/>
          <w:color w:val="FF0000"/>
        </w:rPr>
        <w:t>tj. 1</w:t>
      </w:r>
      <w:r w:rsidR="001E2704">
        <w:rPr>
          <w:rFonts w:ascii="Times New Roman" w:hAnsi="Times New Roman" w:cs="Times New Roman"/>
          <w:color w:val="FF0000"/>
        </w:rPr>
        <w:t>4</w:t>
      </w:r>
      <w:r w:rsidR="00AD753D">
        <w:rPr>
          <w:rFonts w:ascii="Times New Roman" w:hAnsi="Times New Roman" w:cs="Times New Roman"/>
          <w:color w:val="FF0000"/>
        </w:rPr>
        <w:t xml:space="preserve"> kamer.</w:t>
      </w:r>
    </w:p>
    <w:p w:rsidR="00E5325A" w:rsidRPr="00663B51" w:rsidRDefault="00E5325A" w:rsidP="0057748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Podejmowanie działań przez grupę interwencyjn</w:t>
      </w:r>
      <w:r w:rsidR="00C476FD" w:rsidRPr="00663B51">
        <w:rPr>
          <w:rFonts w:ascii="Times New Roman" w:hAnsi="Times New Roman" w:cs="Times New Roman"/>
          <w:color w:val="000000" w:themeColor="text1"/>
        </w:rPr>
        <w:t>ą</w:t>
      </w:r>
      <w:r w:rsidRPr="00663B51">
        <w:rPr>
          <w:rFonts w:ascii="Times New Roman" w:hAnsi="Times New Roman" w:cs="Times New Roman"/>
          <w:color w:val="000000" w:themeColor="text1"/>
        </w:rPr>
        <w:t xml:space="preserve"> Wykonawcy, w przypadku bezpośredniego za</w:t>
      </w:r>
      <w:r w:rsidR="00C476FD" w:rsidRPr="00663B51">
        <w:rPr>
          <w:rFonts w:ascii="Times New Roman" w:hAnsi="Times New Roman" w:cs="Times New Roman"/>
          <w:color w:val="000000" w:themeColor="text1"/>
        </w:rPr>
        <w:t>grożenia bezpieczeństwa mienia i</w:t>
      </w:r>
      <w:r w:rsidRPr="00663B51">
        <w:rPr>
          <w:rFonts w:ascii="Times New Roman" w:hAnsi="Times New Roman" w:cs="Times New Roman"/>
          <w:color w:val="000000" w:themeColor="text1"/>
        </w:rPr>
        <w:t xml:space="preserve"> osób na terenie obiektów </w:t>
      </w:r>
      <w:r w:rsidR="00577484" w:rsidRPr="00663B51">
        <w:rPr>
          <w:rFonts w:ascii="Times New Roman" w:hAnsi="Times New Roman" w:cs="Times New Roman"/>
          <w:color w:val="000000" w:themeColor="text1"/>
        </w:rPr>
        <w:t xml:space="preserve"> </w:t>
      </w:r>
      <w:r w:rsidRPr="00663B51">
        <w:rPr>
          <w:rFonts w:ascii="Times New Roman" w:hAnsi="Times New Roman" w:cs="Times New Roman"/>
          <w:color w:val="000000" w:themeColor="text1"/>
        </w:rPr>
        <w:t>w Radzikowie;</w:t>
      </w:r>
    </w:p>
    <w:p w:rsidR="00E5325A" w:rsidRPr="00C11C0C" w:rsidRDefault="00E5325A" w:rsidP="00E5325A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11C0C">
        <w:rPr>
          <w:rFonts w:ascii="Times New Roman" w:hAnsi="Times New Roman" w:cs="Times New Roman"/>
          <w:color w:val="000000" w:themeColor="text1"/>
        </w:rPr>
        <w:t>Opracowanie Planu ochrony Instytutu Hodowli i</w:t>
      </w:r>
      <w:r w:rsidR="00C03C55" w:rsidRPr="00C11C0C">
        <w:rPr>
          <w:rFonts w:ascii="Times New Roman" w:hAnsi="Times New Roman" w:cs="Times New Roman"/>
          <w:color w:val="000000" w:themeColor="text1"/>
        </w:rPr>
        <w:t xml:space="preserve"> Aklimatyzacji Roślin</w:t>
      </w:r>
      <w:r w:rsidR="00E315C2" w:rsidRPr="00C11C0C">
        <w:rPr>
          <w:rFonts w:ascii="Times New Roman" w:hAnsi="Times New Roman" w:cs="Times New Roman"/>
          <w:color w:val="000000" w:themeColor="text1"/>
        </w:rPr>
        <w:t xml:space="preserve"> </w:t>
      </w:r>
      <w:r w:rsidR="00C03C55" w:rsidRPr="00C11C0C">
        <w:rPr>
          <w:rFonts w:ascii="Times New Roman" w:hAnsi="Times New Roman" w:cs="Times New Roman"/>
          <w:color w:val="000000" w:themeColor="text1"/>
        </w:rPr>
        <w:t>- Państwowego</w:t>
      </w:r>
      <w:r w:rsidR="00C476FD" w:rsidRPr="00C11C0C">
        <w:rPr>
          <w:rFonts w:ascii="Times New Roman" w:hAnsi="Times New Roman" w:cs="Times New Roman"/>
          <w:color w:val="000000" w:themeColor="text1"/>
        </w:rPr>
        <w:t xml:space="preserve"> Instytut</w:t>
      </w:r>
      <w:r w:rsidR="00C03C55" w:rsidRPr="00C11C0C">
        <w:rPr>
          <w:rFonts w:ascii="Times New Roman" w:hAnsi="Times New Roman" w:cs="Times New Roman"/>
          <w:color w:val="000000" w:themeColor="text1"/>
        </w:rPr>
        <w:t>u Badawczego</w:t>
      </w:r>
      <w:r w:rsidR="00C476FD" w:rsidRPr="00C11C0C">
        <w:rPr>
          <w:rFonts w:ascii="Times New Roman" w:hAnsi="Times New Roman" w:cs="Times New Roman"/>
          <w:color w:val="000000" w:themeColor="text1"/>
        </w:rPr>
        <w:t xml:space="preserve"> w R</w:t>
      </w:r>
      <w:r w:rsidRPr="00C11C0C">
        <w:rPr>
          <w:rFonts w:ascii="Times New Roman" w:hAnsi="Times New Roman" w:cs="Times New Roman"/>
          <w:color w:val="000000" w:themeColor="text1"/>
        </w:rPr>
        <w:t>adzikowie</w:t>
      </w:r>
      <w:r w:rsidR="00E315C2" w:rsidRPr="00C11C0C">
        <w:rPr>
          <w:rFonts w:ascii="Times New Roman" w:hAnsi="Times New Roman" w:cs="Times New Roman"/>
          <w:color w:val="000000" w:themeColor="text1"/>
        </w:rPr>
        <w:t xml:space="preserve">, (na podstawie wewnętrznych wymagań obowiązujących w naszej jednostce w tym zakresie). </w:t>
      </w:r>
    </w:p>
    <w:p w:rsidR="00C476FD" w:rsidRDefault="00C476FD" w:rsidP="00E5325A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Opr</w:t>
      </w:r>
      <w:r w:rsidR="005006F9" w:rsidRPr="00663B51">
        <w:rPr>
          <w:rFonts w:ascii="Times New Roman" w:hAnsi="Times New Roman" w:cs="Times New Roman"/>
          <w:color w:val="000000" w:themeColor="text1"/>
        </w:rPr>
        <w:t xml:space="preserve">acowanie Regulaminu </w:t>
      </w:r>
      <w:r w:rsidRPr="00663B51">
        <w:rPr>
          <w:rFonts w:ascii="Times New Roman" w:hAnsi="Times New Roman" w:cs="Times New Roman"/>
          <w:color w:val="000000" w:themeColor="text1"/>
        </w:rPr>
        <w:t>ochr</w:t>
      </w:r>
      <w:r w:rsidR="005006F9" w:rsidRPr="00663B51">
        <w:rPr>
          <w:rFonts w:ascii="Times New Roman" w:hAnsi="Times New Roman" w:cs="Times New Roman"/>
          <w:color w:val="000000" w:themeColor="text1"/>
        </w:rPr>
        <w:t xml:space="preserve">ony obiektów Instytutu Hodowli </w:t>
      </w:r>
      <w:r w:rsidRPr="00663B51">
        <w:rPr>
          <w:rFonts w:ascii="Times New Roman" w:hAnsi="Times New Roman" w:cs="Times New Roman"/>
          <w:color w:val="000000" w:themeColor="text1"/>
        </w:rPr>
        <w:t>i Aklimatyzacji Roślin- Państ</w:t>
      </w:r>
      <w:r w:rsidR="00C03C55" w:rsidRPr="00663B51">
        <w:rPr>
          <w:rFonts w:ascii="Times New Roman" w:hAnsi="Times New Roman" w:cs="Times New Roman"/>
          <w:color w:val="000000" w:themeColor="text1"/>
        </w:rPr>
        <w:t>wowego</w:t>
      </w:r>
      <w:r w:rsidRPr="00663B51">
        <w:rPr>
          <w:rFonts w:ascii="Times New Roman" w:hAnsi="Times New Roman" w:cs="Times New Roman"/>
          <w:color w:val="000000" w:themeColor="text1"/>
        </w:rPr>
        <w:t xml:space="preserve"> Instytut</w:t>
      </w:r>
      <w:r w:rsidR="00C03C55" w:rsidRPr="00663B51">
        <w:rPr>
          <w:rFonts w:ascii="Times New Roman" w:hAnsi="Times New Roman" w:cs="Times New Roman"/>
          <w:color w:val="000000" w:themeColor="text1"/>
        </w:rPr>
        <w:t>u Badawczego</w:t>
      </w:r>
      <w:r w:rsidRPr="00663B51">
        <w:rPr>
          <w:rFonts w:ascii="Times New Roman" w:hAnsi="Times New Roman" w:cs="Times New Roman"/>
          <w:color w:val="000000" w:themeColor="text1"/>
        </w:rPr>
        <w:t xml:space="preserve"> w Radzikowie.</w:t>
      </w:r>
    </w:p>
    <w:p w:rsidR="004D3CB9" w:rsidRPr="004D3CB9" w:rsidRDefault="004D3CB9" w:rsidP="004D3CB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3CB9">
        <w:rPr>
          <w:rFonts w:ascii="Times New Roman" w:hAnsi="Times New Roman" w:cs="Times New Roman"/>
          <w:color w:val="000000" w:themeColor="text1"/>
        </w:rPr>
        <w:t>Zamawiający wymaga, aby ochrona obiektów IHAR- PIB objętych przedmiotem zamówienia, realizowana była zgodnie z:</w:t>
      </w:r>
    </w:p>
    <w:p w:rsidR="004D3CB9" w:rsidRPr="00663B51" w:rsidRDefault="004D3CB9" w:rsidP="004D3CB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Planem Ochrony obiektów IHAR- PIB w Radzikowie;</w:t>
      </w:r>
    </w:p>
    <w:p w:rsidR="004D3CB9" w:rsidRPr="00663B51" w:rsidRDefault="004D3CB9" w:rsidP="004D3CB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Regulaminem ochrony obiektów IHAR- PIB w Radzikowie;</w:t>
      </w:r>
    </w:p>
    <w:p w:rsidR="004D3CB9" w:rsidRPr="004D3CB9" w:rsidRDefault="004D3CB9" w:rsidP="004D3CB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Przepisami ustawy z dnia 22 sierpnia 1997 r. </w:t>
      </w:r>
      <w:r w:rsidR="00EE0B41">
        <w:rPr>
          <w:rFonts w:ascii="Times New Roman" w:hAnsi="Times New Roman" w:cs="Times New Roman"/>
          <w:color w:val="000000" w:themeColor="text1"/>
        </w:rPr>
        <w:t xml:space="preserve">o ochronie osób i mienia </w:t>
      </w:r>
      <w:r w:rsidR="00EE0B41">
        <w:rPr>
          <w:rFonts w:ascii="Times New Roman" w:hAnsi="Times New Roman" w:cs="Times New Roman"/>
          <w:color w:val="000000" w:themeColor="text1"/>
        </w:rPr>
        <w:br/>
        <w:t>(Dz. U. z 2016 poz. 1432</w:t>
      </w:r>
      <w:r w:rsidRPr="00663B51">
        <w:rPr>
          <w:rFonts w:ascii="Times New Roman" w:hAnsi="Times New Roman" w:cs="Times New Roman"/>
          <w:color w:val="000000" w:themeColor="text1"/>
        </w:rPr>
        <w:t>)</w:t>
      </w:r>
      <w:r w:rsidR="00EE0B41">
        <w:rPr>
          <w:rFonts w:ascii="Times New Roman" w:hAnsi="Times New Roman" w:cs="Times New Roman"/>
          <w:color w:val="000000" w:themeColor="text1"/>
        </w:rPr>
        <w:t>;</w:t>
      </w:r>
    </w:p>
    <w:p w:rsidR="00C476FD" w:rsidRPr="00663B51" w:rsidRDefault="00C476FD" w:rsidP="00C476F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663B51">
        <w:rPr>
          <w:rFonts w:ascii="Times New Roman" w:hAnsi="Times New Roman" w:cs="Times New Roman"/>
          <w:color w:val="000000" w:themeColor="text1"/>
          <w:u w:val="single"/>
        </w:rPr>
        <w:t>Miejscowość nr 2 Młochów (1 posterunek)</w:t>
      </w:r>
      <w:r w:rsidR="000F4D48" w:rsidRPr="00663B51">
        <w:rPr>
          <w:rFonts w:ascii="Times New Roman" w:hAnsi="Times New Roman" w:cs="Times New Roman"/>
          <w:color w:val="000000" w:themeColor="text1"/>
          <w:u w:val="single"/>
        </w:rPr>
        <w:t>:</w:t>
      </w:r>
    </w:p>
    <w:p w:rsidR="00C476FD" w:rsidRPr="00663B51" w:rsidRDefault="00C476FD" w:rsidP="00C476F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Świadczenie usługi bezpośredniej i stałej ochrony fizycznej osób i mienia w obiektach zlokalizowanych w Młochowie (05-831 Młochów) ul. Platanowa 19;</w:t>
      </w:r>
    </w:p>
    <w:p w:rsidR="009F64BA" w:rsidRPr="00663B51" w:rsidRDefault="009F64BA" w:rsidP="004773A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Podejmowanie działań przez grupę interwencyjną Wykonawcy, w przypadku bezpośredniego zagrożenia bezpieczeństwa mienia i osób n</w:t>
      </w:r>
      <w:r w:rsidR="004773A5" w:rsidRPr="00663B51">
        <w:rPr>
          <w:rFonts w:ascii="Times New Roman" w:hAnsi="Times New Roman" w:cs="Times New Roman"/>
          <w:color w:val="000000" w:themeColor="text1"/>
        </w:rPr>
        <w:t xml:space="preserve">a terenie obiektów </w:t>
      </w:r>
      <w:r w:rsidR="005B15E1" w:rsidRPr="00663B51">
        <w:rPr>
          <w:rFonts w:ascii="Times New Roman" w:hAnsi="Times New Roman" w:cs="Times New Roman"/>
          <w:color w:val="000000" w:themeColor="text1"/>
        </w:rPr>
        <w:t>w Młochowie</w:t>
      </w:r>
      <w:r w:rsidRPr="00663B51">
        <w:rPr>
          <w:rFonts w:ascii="Times New Roman" w:hAnsi="Times New Roman" w:cs="Times New Roman"/>
          <w:color w:val="000000" w:themeColor="text1"/>
        </w:rPr>
        <w:t>;</w:t>
      </w:r>
    </w:p>
    <w:p w:rsidR="00C476FD" w:rsidRPr="00663B51" w:rsidRDefault="00C476FD" w:rsidP="004773A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Op</w:t>
      </w:r>
      <w:r w:rsidR="005006F9" w:rsidRPr="00663B51">
        <w:rPr>
          <w:rFonts w:ascii="Times New Roman" w:hAnsi="Times New Roman" w:cs="Times New Roman"/>
          <w:color w:val="000000" w:themeColor="text1"/>
        </w:rPr>
        <w:t>racowanie Regulaminu</w:t>
      </w:r>
      <w:r w:rsidRPr="00663B51">
        <w:rPr>
          <w:rFonts w:ascii="Times New Roman" w:hAnsi="Times New Roman" w:cs="Times New Roman"/>
          <w:color w:val="000000" w:themeColor="text1"/>
        </w:rPr>
        <w:t xml:space="preserve"> ochr</w:t>
      </w:r>
      <w:r w:rsidR="005006F9" w:rsidRPr="00663B51">
        <w:rPr>
          <w:rFonts w:ascii="Times New Roman" w:hAnsi="Times New Roman" w:cs="Times New Roman"/>
          <w:color w:val="000000" w:themeColor="text1"/>
        </w:rPr>
        <w:t xml:space="preserve">ony obiektów Instytutu Hodowli </w:t>
      </w:r>
      <w:r w:rsidRPr="00663B51">
        <w:rPr>
          <w:rFonts w:ascii="Times New Roman" w:hAnsi="Times New Roman" w:cs="Times New Roman"/>
          <w:color w:val="000000" w:themeColor="text1"/>
        </w:rPr>
        <w:t>i Aklimatyzacji Roślin- Państwowy Instytut Badawczy Oddział w Młochowie.</w:t>
      </w:r>
    </w:p>
    <w:p w:rsidR="00F83BC9" w:rsidRPr="00663B51" w:rsidRDefault="00F83BC9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lastRenderedPageBreak/>
        <w:t>Zamawiający wymaga, aby ochrona obiektów IHAR- PIB objętych przedmiotem zamówienia, realizowana była zgodnie z:</w:t>
      </w:r>
    </w:p>
    <w:p w:rsidR="00F83BC9" w:rsidRPr="00663B51" w:rsidRDefault="00F83BC9" w:rsidP="00BA28D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Planem Ochrony obiektów IHAR-</w:t>
      </w:r>
      <w:r w:rsidR="004D3CB9">
        <w:rPr>
          <w:rFonts w:ascii="Times New Roman" w:hAnsi="Times New Roman" w:cs="Times New Roman"/>
          <w:color w:val="000000" w:themeColor="text1"/>
        </w:rPr>
        <w:t xml:space="preserve"> PIB w Młochowie:</w:t>
      </w:r>
    </w:p>
    <w:p w:rsidR="00F83BC9" w:rsidRPr="00663B51" w:rsidRDefault="00F83BC9" w:rsidP="00BA28D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Regulaminem</w:t>
      </w:r>
      <w:r w:rsidR="005006F9" w:rsidRPr="00663B51">
        <w:rPr>
          <w:rFonts w:ascii="Times New Roman" w:hAnsi="Times New Roman" w:cs="Times New Roman"/>
          <w:color w:val="000000" w:themeColor="text1"/>
        </w:rPr>
        <w:t xml:space="preserve"> </w:t>
      </w:r>
      <w:r w:rsidRPr="00663B51">
        <w:rPr>
          <w:rFonts w:ascii="Times New Roman" w:hAnsi="Times New Roman" w:cs="Times New Roman"/>
          <w:color w:val="000000" w:themeColor="text1"/>
        </w:rPr>
        <w:t xml:space="preserve">ochrony obiektów IHAR- PIB </w:t>
      </w:r>
      <w:r w:rsidR="004D3CB9">
        <w:rPr>
          <w:rFonts w:ascii="Times New Roman" w:hAnsi="Times New Roman" w:cs="Times New Roman"/>
          <w:color w:val="000000" w:themeColor="text1"/>
        </w:rPr>
        <w:t xml:space="preserve">w </w:t>
      </w:r>
      <w:r w:rsidRPr="00663B51">
        <w:rPr>
          <w:rFonts w:ascii="Times New Roman" w:hAnsi="Times New Roman" w:cs="Times New Roman"/>
          <w:color w:val="000000" w:themeColor="text1"/>
        </w:rPr>
        <w:t>Młochowie;</w:t>
      </w:r>
    </w:p>
    <w:p w:rsidR="00F83BC9" w:rsidRPr="00663B51" w:rsidRDefault="00F83BC9" w:rsidP="00BA28D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Przepisami ustawy z dnia 22 sierpnia 1997 r. </w:t>
      </w:r>
      <w:r w:rsidR="001F35F6">
        <w:rPr>
          <w:rFonts w:ascii="Times New Roman" w:hAnsi="Times New Roman" w:cs="Times New Roman"/>
          <w:color w:val="000000" w:themeColor="text1"/>
        </w:rPr>
        <w:t xml:space="preserve">o ochronie osób i mienia </w:t>
      </w:r>
      <w:r w:rsidR="001F35F6">
        <w:rPr>
          <w:rFonts w:ascii="Times New Roman" w:hAnsi="Times New Roman" w:cs="Times New Roman"/>
          <w:color w:val="000000" w:themeColor="text1"/>
        </w:rPr>
        <w:br/>
        <w:t>(Dz. U. z 2016 poz. 1432</w:t>
      </w:r>
      <w:r w:rsidRPr="00663B51">
        <w:rPr>
          <w:rFonts w:ascii="Times New Roman" w:hAnsi="Times New Roman" w:cs="Times New Roman"/>
          <w:color w:val="000000" w:themeColor="text1"/>
        </w:rPr>
        <w:t>)</w:t>
      </w:r>
      <w:r w:rsidR="001F35F6">
        <w:rPr>
          <w:rFonts w:ascii="Times New Roman" w:hAnsi="Times New Roman" w:cs="Times New Roman"/>
          <w:color w:val="000000" w:themeColor="text1"/>
        </w:rPr>
        <w:t>;</w:t>
      </w:r>
    </w:p>
    <w:p w:rsidR="00F83BC9" w:rsidRPr="00663B51" w:rsidRDefault="00F83BC9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Termin realizacji zam</w:t>
      </w:r>
      <w:r w:rsidR="00474F14">
        <w:rPr>
          <w:rFonts w:ascii="Times New Roman" w:hAnsi="Times New Roman" w:cs="Times New Roman"/>
          <w:color w:val="000000" w:themeColor="text1"/>
        </w:rPr>
        <w:t>ówieni będzie obejmował okres 12</w:t>
      </w:r>
      <w:r w:rsidRPr="00663B51">
        <w:rPr>
          <w:rFonts w:ascii="Times New Roman" w:hAnsi="Times New Roman" w:cs="Times New Roman"/>
          <w:color w:val="000000" w:themeColor="text1"/>
        </w:rPr>
        <w:t xml:space="preserve"> miesięcy. </w:t>
      </w:r>
      <w:r w:rsidR="005754DF">
        <w:rPr>
          <w:rFonts w:ascii="Times New Roman" w:hAnsi="Times New Roman" w:cs="Times New Roman"/>
          <w:color w:val="000000" w:themeColor="text1"/>
        </w:rPr>
        <w:t>Planowany termin</w:t>
      </w:r>
      <w:r w:rsidR="00283E52">
        <w:rPr>
          <w:rFonts w:ascii="Times New Roman" w:hAnsi="Times New Roman" w:cs="Times New Roman"/>
          <w:color w:val="000000" w:themeColor="text1"/>
        </w:rPr>
        <w:t xml:space="preserve"> realizacji – </w:t>
      </w:r>
      <w:r w:rsidR="001E2704">
        <w:rPr>
          <w:rFonts w:ascii="Times New Roman" w:hAnsi="Times New Roman" w:cs="Times New Roman"/>
          <w:color w:val="000000" w:themeColor="text1"/>
        </w:rPr>
        <w:t>grudzień 2019</w:t>
      </w:r>
      <w:r w:rsidR="00283E52">
        <w:rPr>
          <w:rFonts w:ascii="Times New Roman" w:hAnsi="Times New Roman" w:cs="Times New Roman"/>
          <w:color w:val="000000" w:themeColor="text1"/>
        </w:rPr>
        <w:t xml:space="preserve"> r. godz. 0.00 do dnia 3</w:t>
      </w:r>
      <w:r w:rsidR="00EB12DF">
        <w:rPr>
          <w:rFonts w:ascii="Times New Roman" w:hAnsi="Times New Roman" w:cs="Times New Roman"/>
          <w:color w:val="000000" w:themeColor="text1"/>
        </w:rPr>
        <w:t>0</w:t>
      </w:r>
      <w:r w:rsidR="00283E52">
        <w:rPr>
          <w:rFonts w:ascii="Times New Roman" w:hAnsi="Times New Roman" w:cs="Times New Roman"/>
          <w:color w:val="000000" w:themeColor="text1"/>
        </w:rPr>
        <w:t>.</w:t>
      </w:r>
      <w:r w:rsidR="007772E3">
        <w:rPr>
          <w:rFonts w:ascii="Times New Roman" w:hAnsi="Times New Roman" w:cs="Times New Roman"/>
          <w:color w:val="000000" w:themeColor="text1"/>
        </w:rPr>
        <w:t>1</w:t>
      </w:r>
      <w:r w:rsidR="00EB12DF">
        <w:rPr>
          <w:rFonts w:ascii="Times New Roman" w:hAnsi="Times New Roman" w:cs="Times New Roman"/>
          <w:color w:val="000000" w:themeColor="text1"/>
        </w:rPr>
        <w:t>1</w:t>
      </w:r>
      <w:r w:rsidRPr="00814404">
        <w:rPr>
          <w:rFonts w:ascii="Times New Roman" w:hAnsi="Times New Roman" w:cs="Times New Roman"/>
          <w:color w:val="000000" w:themeColor="text1"/>
        </w:rPr>
        <w:t>.20</w:t>
      </w:r>
      <w:r w:rsidR="007772E3">
        <w:rPr>
          <w:rFonts w:ascii="Times New Roman" w:hAnsi="Times New Roman" w:cs="Times New Roman"/>
          <w:color w:val="000000" w:themeColor="text1"/>
        </w:rPr>
        <w:t>20</w:t>
      </w:r>
      <w:r w:rsidRPr="00814404">
        <w:rPr>
          <w:rFonts w:ascii="Times New Roman" w:hAnsi="Times New Roman" w:cs="Times New Roman"/>
          <w:color w:val="000000" w:themeColor="text1"/>
        </w:rPr>
        <w:t xml:space="preserve"> r. do godz. </w:t>
      </w:r>
      <w:r w:rsidR="007772E3">
        <w:rPr>
          <w:rFonts w:ascii="Times New Roman" w:hAnsi="Times New Roman" w:cs="Times New Roman"/>
          <w:color w:val="000000" w:themeColor="text1"/>
        </w:rPr>
        <w:t>24</w:t>
      </w:r>
      <w:r w:rsidRPr="00814404">
        <w:rPr>
          <w:rFonts w:ascii="Times New Roman" w:hAnsi="Times New Roman" w:cs="Times New Roman"/>
          <w:color w:val="000000" w:themeColor="text1"/>
        </w:rPr>
        <w:t>.00</w:t>
      </w:r>
      <w:r w:rsidRPr="00663B51">
        <w:rPr>
          <w:rFonts w:ascii="Times New Roman" w:hAnsi="Times New Roman" w:cs="Times New Roman"/>
          <w:color w:val="000000" w:themeColor="text1"/>
        </w:rPr>
        <w:t>. Termin rozpoczęcia realizacji usługi może ulec przesunięciu</w:t>
      </w:r>
      <w:r w:rsidR="006E08FE" w:rsidRPr="00663B51">
        <w:rPr>
          <w:rFonts w:ascii="Times New Roman" w:hAnsi="Times New Roman" w:cs="Times New Roman"/>
          <w:color w:val="000000" w:themeColor="text1"/>
        </w:rPr>
        <w:t xml:space="preserve"> w wyniku przedłużenia się procedury przetargowej wyłaniającej Wykonawcę do realizacji przedmiotowego zamówienia. W takim przypadku przedmiot umowy r</w:t>
      </w:r>
      <w:r w:rsidR="00ED7D87">
        <w:rPr>
          <w:rFonts w:ascii="Times New Roman" w:hAnsi="Times New Roman" w:cs="Times New Roman"/>
          <w:color w:val="000000" w:themeColor="text1"/>
        </w:rPr>
        <w:t xml:space="preserve">ealizowany będzie przez okres </w:t>
      </w:r>
      <w:r w:rsidR="00EB12DF">
        <w:rPr>
          <w:rFonts w:ascii="Times New Roman" w:hAnsi="Times New Roman" w:cs="Times New Roman"/>
          <w:color w:val="000000" w:themeColor="text1"/>
        </w:rPr>
        <w:t>12</w:t>
      </w:r>
      <w:r w:rsidR="00474F14">
        <w:rPr>
          <w:rFonts w:ascii="Times New Roman" w:hAnsi="Times New Roman" w:cs="Times New Roman"/>
          <w:color w:val="000000" w:themeColor="text1"/>
        </w:rPr>
        <w:t xml:space="preserve"> </w:t>
      </w:r>
      <w:r w:rsidR="006E08FE" w:rsidRPr="00663B51">
        <w:rPr>
          <w:rFonts w:ascii="Times New Roman" w:hAnsi="Times New Roman" w:cs="Times New Roman"/>
          <w:color w:val="000000" w:themeColor="text1"/>
        </w:rPr>
        <w:t>miesięcy od dnia wskazanego przez Zamawiającego.</w:t>
      </w:r>
    </w:p>
    <w:p w:rsidR="006E08FE" w:rsidRPr="00663B51" w:rsidRDefault="006E08FE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Standard ochrony obiektów IHAR- PIB wym</w:t>
      </w:r>
      <w:r w:rsidR="00A56331" w:rsidRPr="00663B51">
        <w:rPr>
          <w:rFonts w:ascii="Times New Roman" w:hAnsi="Times New Roman" w:cs="Times New Roman"/>
          <w:color w:val="000000" w:themeColor="text1"/>
        </w:rPr>
        <w:t>aga pełnienia służby przez pracownik</w:t>
      </w:r>
      <w:r w:rsidRPr="00663B51">
        <w:rPr>
          <w:rFonts w:ascii="Times New Roman" w:hAnsi="Times New Roman" w:cs="Times New Roman"/>
          <w:color w:val="000000" w:themeColor="text1"/>
        </w:rPr>
        <w:t xml:space="preserve">ów ochrony, których zdrowie i kondycja fizyczna pozwala na sprawne poruszanie się </w:t>
      </w:r>
      <w:r w:rsidRPr="00663B51">
        <w:rPr>
          <w:rFonts w:ascii="Times New Roman" w:hAnsi="Times New Roman" w:cs="Times New Roman"/>
          <w:color w:val="000000" w:themeColor="text1"/>
        </w:rPr>
        <w:br/>
        <w:t>i pełnienie służby w systemie trzyzmianowym.</w:t>
      </w:r>
      <w:r w:rsidR="004D3CB9">
        <w:rPr>
          <w:rFonts w:ascii="Times New Roman" w:hAnsi="Times New Roman" w:cs="Times New Roman"/>
          <w:color w:val="000000" w:themeColor="text1"/>
        </w:rPr>
        <w:t xml:space="preserve"> Agenci będą pełnili służbę na 4</w:t>
      </w:r>
      <w:r w:rsidRPr="00663B51">
        <w:rPr>
          <w:rFonts w:ascii="Times New Roman" w:hAnsi="Times New Roman" w:cs="Times New Roman"/>
          <w:color w:val="000000" w:themeColor="text1"/>
        </w:rPr>
        <w:t xml:space="preserve"> posterunkach ochrony:</w:t>
      </w:r>
    </w:p>
    <w:p w:rsidR="006E08FE" w:rsidRPr="00663B51" w:rsidRDefault="006E08FE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b/>
          <w:color w:val="000000" w:themeColor="text1"/>
        </w:rPr>
        <w:t>Posterunek nr 1</w:t>
      </w:r>
      <w:r w:rsidRPr="00663B51">
        <w:rPr>
          <w:rFonts w:ascii="Times New Roman" w:hAnsi="Times New Roman" w:cs="Times New Roman"/>
          <w:color w:val="000000" w:themeColor="text1"/>
        </w:rPr>
        <w:t xml:space="preserve">- brama wjazdowa/ portiernia IHAR- PIB w Radzikowie- </w:t>
      </w:r>
      <w:r w:rsidR="009F64BA" w:rsidRPr="00663B51">
        <w:rPr>
          <w:rFonts w:ascii="Times New Roman" w:hAnsi="Times New Roman" w:cs="Times New Roman"/>
          <w:color w:val="000000" w:themeColor="text1"/>
        </w:rPr>
        <w:br/>
      </w:r>
      <w:r w:rsidRPr="00663B51">
        <w:rPr>
          <w:rFonts w:ascii="Times New Roman" w:hAnsi="Times New Roman" w:cs="Times New Roman"/>
          <w:color w:val="000000" w:themeColor="text1"/>
        </w:rPr>
        <w:t xml:space="preserve">w godz. 8:00- 8:00, siedem dni w tygodniu, jeden pracownik, którego wspomagać będzie agent z </w:t>
      </w:r>
      <w:r w:rsidR="009A431D" w:rsidRPr="00663B51">
        <w:rPr>
          <w:rFonts w:ascii="Times New Roman" w:hAnsi="Times New Roman" w:cs="Times New Roman"/>
          <w:color w:val="000000" w:themeColor="text1"/>
        </w:rPr>
        <w:t>posterunku nr 2</w:t>
      </w:r>
      <w:r w:rsidRPr="00663B51">
        <w:rPr>
          <w:rFonts w:ascii="Times New Roman" w:hAnsi="Times New Roman" w:cs="Times New Roman"/>
          <w:color w:val="000000" w:themeColor="text1"/>
        </w:rPr>
        <w:t>;</w:t>
      </w:r>
    </w:p>
    <w:p w:rsidR="006E08FE" w:rsidRPr="00EB12DF" w:rsidRDefault="006E08FE" w:rsidP="009A431D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  <w:r w:rsidRPr="00EB12DF">
        <w:rPr>
          <w:rFonts w:ascii="Times New Roman" w:hAnsi="Times New Roman" w:cs="Times New Roman"/>
          <w:b/>
        </w:rPr>
        <w:t>Posterunek nr 2</w:t>
      </w:r>
      <w:r w:rsidRPr="00EB12DF">
        <w:rPr>
          <w:rFonts w:ascii="Times New Roman" w:hAnsi="Times New Roman" w:cs="Times New Roman"/>
        </w:rPr>
        <w:t>-</w:t>
      </w:r>
      <w:r w:rsidR="009A431D" w:rsidRPr="00EB12DF">
        <w:rPr>
          <w:rFonts w:ascii="Times New Roman" w:hAnsi="Times New Roman" w:cs="Times New Roman"/>
        </w:rPr>
        <w:t xml:space="preserve">Ośrodek Szkoleniowy IHAR- PIB w Radzikowie, jeden pracownik ochrony </w:t>
      </w:r>
      <w:r w:rsidR="00D653F8" w:rsidRPr="00EB12DF">
        <w:rPr>
          <w:rFonts w:ascii="Times New Roman" w:hAnsi="Times New Roman" w:cs="Times New Roman"/>
        </w:rPr>
        <w:t>od poniedziałku do piątku w godz. od  16</w:t>
      </w:r>
      <w:r w:rsidR="009A431D" w:rsidRPr="00EB12DF">
        <w:rPr>
          <w:rFonts w:ascii="Times New Roman" w:hAnsi="Times New Roman" w:cs="Times New Roman"/>
        </w:rPr>
        <w:t>:00</w:t>
      </w:r>
      <w:r w:rsidR="00D653F8" w:rsidRPr="00EB12DF">
        <w:rPr>
          <w:rFonts w:ascii="Times New Roman" w:hAnsi="Times New Roman" w:cs="Times New Roman"/>
        </w:rPr>
        <w:t xml:space="preserve"> </w:t>
      </w:r>
      <w:r w:rsidR="009A431D" w:rsidRPr="00EB12DF">
        <w:rPr>
          <w:rFonts w:ascii="Times New Roman" w:hAnsi="Times New Roman" w:cs="Times New Roman"/>
        </w:rPr>
        <w:t>- 8:00</w:t>
      </w:r>
      <w:r w:rsidR="00D653F8" w:rsidRPr="00EB12DF">
        <w:rPr>
          <w:rFonts w:ascii="Times New Roman" w:hAnsi="Times New Roman" w:cs="Times New Roman"/>
        </w:rPr>
        <w:t xml:space="preserve">; w soboty niedziele i święta </w:t>
      </w:r>
      <w:r w:rsidR="009A431D" w:rsidRPr="00EB12DF">
        <w:rPr>
          <w:rFonts w:ascii="Times New Roman" w:hAnsi="Times New Roman" w:cs="Times New Roman"/>
        </w:rPr>
        <w:t xml:space="preserve"> </w:t>
      </w:r>
      <w:r w:rsidR="00D653F8" w:rsidRPr="00EB12DF">
        <w:rPr>
          <w:rFonts w:ascii="Times New Roman" w:hAnsi="Times New Roman" w:cs="Times New Roman"/>
        </w:rPr>
        <w:t xml:space="preserve">w godz. od 8:00-8:00, </w:t>
      </w:r>
      <w:r w:rsidR="00663B51" w:rsidRPr="00EB12DF">
        <w:rPr>
          <w:rFonts w:ascii="Times New Roman" w:hAnsi="Times New Roman" w:cs="Times New Roman"/>
        </w:rPr>
        <w:t xml:space="preserve"> </w:t>
      </w:r>
      <w:r w:rsidR="009A431D" w:rsidRPr="00EB12DF">
        <w:rPr>
          <w:rFonts w:ascii="Times New Roman" w:hAnsi="Times New Roman" w:cs="Times New Roman"/>
        </w:rPr>
        <w:t>pełniący również funkcję obchodowo- techniczną</w:t>
      </w:r>
      <w:r w:rsidR="00663B51" w:rsidRPr="00EB12DF">
        <w:rPr>
          <w:rFonts w:ascii="Times New Roman" w:hAnsi="Times New Roman" w:cs="Times New Roman"/>
        </w:rPr>
        <w:t xml:space="preserve"> </w:t>
      </w:r>
      <w:r w:rsidR="004D3CB9" w:rsidRPr="00EB12DF">
        <w:rPr>
          <w:rFonts w:ascii="Times New Roman" w:hAnsi="Times New Roman" w:cs="Times New Roman"/>
        </w:rPr>
        <w:t>terenu IHAR-PIB</w:t>
      </w:r>
      <w:r w:rsidR="00D653F8" w:rsidRPr="00EB12DF">
        <w:rPr>
          <w:rFonts w:ascii="Times New Roman" w:hAnsi="Times New Roman" w:cs="Times New Roman"/>
        </w:rPr>
        <w:t>.</w:t>
      </w:r>
      <w:r w:rsidR="004D3CB9" w:rsidRPr="00EB12DF">
        <w:rPr>
          <w:rFonts w:ascii="Times New Roman" w:hAnsi="Times New Roman" w:cs="Times New Roman"/>
        </w:rPr>
        <w:t xml:space="preserve"> </w:t>
      </w:r>
    </w:p>
    <w:p w:rsidR="006E08FE" w:rsidRPr="00663B51" w:rsidRDefault="006E08FE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b/>
          <w:color w:val="000000" w:themeColor="text1"/>
        </w:rPr>
        <w:t>Posterunek nr 3</w:t>
      </w:r>
      <w:r w:rsidRPr="00663B51">
        <w:rPr>
          <w:rFonts w:ascii="Times New Roman" w:hAnsi="Times New Roman" w:cs="Times New Roman"/>
          <w:color w:val="000000" w:themeColor="text1"/>
        </w:rPr>
        <w:t xml:space="preserve">- obchodowo- techniczny IHAR- PIB w Radzikowie, jeden pracownik ochrony </w:t>
      </w:r>
    </w:p>
    <w:p w:rsidR="006E08FE" w:rsidRPr="00663B51" w:rsidRDefault="006E08FE" w:rsidP="00BA28DC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od poniedział</w:t>
      </w:r>
      <w:r w:rsidR="00801510" w:rsidRPr="00663B51">
        <w:rPr>
          <w:rFonts w:ascii="Times New Roman" w:hAnsi="Times New Roman" w:cs="Times New Roman"/>
          <w:color w:val="000000" w:themeColor="text1"/>
        </w:rPr>
        <w:t>ku do piątku w godz. 16.00- 8:00</w:t>
      </w:r>
      <w:r w:rsidRPr="00663B51">
        <w:rPr>
          <w:rFonts w:ascii="Times New Roman" w:hAnsi="Times New Roman" w:cs="Times New Roman"/>
          <w:color w:val="000000" w:themeColor="text1"/>
        </w:rPr>
        <w:t xml:space="preserve"> </w:t>
      </w:r>
    </w:p>
    <w:p w:rsidR="006E08FE" w:rsidRPr="00663B51" w:rsidRDefault="006E08FE" w:rsidP="00BA28DC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 soboty,</w:t>
      </w:r>
      <w:r w:rsidR="00801510" w:rsidRPr="00663B51">
        <w:rPr>
          <w:rFonts w:ascii="Times New Roman" w:hAnsi="Times New Roman" w:cs="Times New Roman"/>
          <w:color w:val="000000" w:themeColor="text1"/>
        </w:rPr>
        <w:t xml:space="preserve"> niedziele i święta w godz. 8:00- 8:00</w:t>
      </w:r>
    </w:p>
    <w:p w:rsidR="006E08FE" w:rsidRPr="00663B51" w:rsidRDefault="00E456DE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Posterunek nr 4</w:t>
      </w:r>
      <w:r w:rsidR="006E08FE" w:rsidRPr="00663B51">
        <w:rPr>
          <w:rFonts w:ascii="Times New Roman" w:hAnsi="Times New Roman" w:cs="Times New Roman"/>
          <w:color w:val="000000" w:themeColor="text1"/>
        </w:rPr>
        <w:t>- IHAR- PIB Oddział w Młochowie portiernia, jeden pracownik ochrony</w:t>
      </w:r>
    </w:p>
    <w:p w:rsidR="006E08FE" w:rsidRPr="00663B51" w:rsidRDefault="006E08FE" w:rsidP="00BA28DC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Od poniedziałku do piątku w godz. 15:00- 7:00</w:t>
      </w:r>
    </w:p>
    <w:p w:rsidR="006E08FE" w:rsidRPr="00663B51" w:rsidRDefault="006E08FE" w:rsidP="00BA28DC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 soboty, niedziele i święta w godz. 7:00- 7:00</w:t>
      </w:r>
    </w:p>
    <w:p w:rsidR="009B6885" w:rsidRPr="00663B51" w:rsidRDefault="00A56331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Do obowiązków pracownik</w:t>
      </w:r>
      <w:r w:rsidR="009B6885" w:rsidRPr="00663B51">
        <w:rPr>
          <w:rFonts w:ascii="Times New Roman" w:hAnsi="Times New Roman" w:cs="Times New Roman"/>
          <w:color w:val="000000" w:themeColor="text1"/>
        </w:rPr>
        <w:t xml:space="preserve">ów ochrony pełniących służbę na terenie Instytutu Hodowli </w:t>
      </w:r>
      <w:r w:rsidR="009B6885" w:rsidRPr="00663B51">
        <w:rPr>
          <w:rFonts w:ascii="Times New Roman" w:hAnsi="Times New Roman" w:cs="Times New Roman"/>
          <w:color w:val="000000" w:themeColor="text1"/>
        </w:rPr>
        <w:br/>
        <w:t>i Aklimatyzacji Roślin- Państwowego Instytutu Badawczego należeć będą następujące obowiązki:</w:t>
      </w:r>
    </w:p>
    <w:p w:rsidR="009B6885" w:rsidRPr="00663B51" w:rsidRDefault="009B6885" w:rsidP="00BA28DC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  <w:u w:val="single"/>
        </w:rPr>
        <w:t>Posterunek nr 1</w:t>
      </w:r>
      <w:r w:rsidRPr="00663B51">
        <w:rPr>
          <w:rFonts w:ascii="Times New Roman" w:hAnsi="Times New Roman" w:cs="Times New Roman"/>
          <w:color w:val="000000" w:themeColor="text1"/>
        </w:rPr>
        <w:t xml:space="preserve">: </w:t>
      </w:r>
      <w:r w:rsidR="00583FFB" w:rsidRPr="00663B51">
        <w:rPr>
          <w:rFonts w:ascii="Times New Roman" w:hAnsi="Times New Roman" w:cs="Times New Roman"/>
          <w:color w:val="000000" w:themeColor="text1"/>
        </w:rPr>
        <w:t>kontrolowanie wjazdu/ wyjazdu samochodów, nadzorowanie dostępu osób do obiektów, kontrola bagaży, obsługa i nadzór systemów wspomagających ochronę fizyczną obiektów (reagowanie na alarmy i komunikaty)</w:t>
      </w:r>
      <w:r w:rsidR="00F85173" w:rsidRPr="00663B51">
        <w:rPr>
          <w:rFonts w:ascii="Times New Roman" w:hAnsi="Times New Roman" w:cs="Times New Roman"/>
          <w:color w:val="000000" w:themeColor="text1"/>
        </w:rPr>
        <w:t>, przyjmowanie/ wydawanie kluczy do budynków, urządzeń technicznych oraz pozostałych pomieszczeń, kontrola trzeźwości pracowników, których stan wskazuje na sp</w:t>
      </w:r>
      <w:r w:rsidR="009F64BA" w:rsidRPr="00663B51">
        <w:rPr>
          <w:rFonts w:ascii="Times New Roman" w:hAnsi="Times New Roman" w:cs="Times New Roman"/>
          <w:color w:val="000000" w:themeColor="text1"/>
        </w:rPr>
        <w:t>ożycie alkoholu za pomocą alko</w:t>
      </w:r>
      <w:r w:rsidR="007772E3">
        <w:rPr>
          <w:rFonts w:ascii="Times New Roman" w:hAnsi="Times New Roman" w:cs="Times New Roman"/>
          <w:color w:val="000000" w:themeColor="text1"/>
        </w:rPr>
        <w:t>-</w:t>
      </w:r>
      <w:r w:rsidR="00F85173" w:rsidRPr="00663B51">
        <w:rPr>
          <w:rFonts w:ascii="Times New Roman" w:hAnsi="Times New Roman" w:cs="Times New Roman"/>
          <w:color w:val="000000" w:themeColor="text1"/>
        </w:rPr>
        <w:t>testu dostarczonego bezpłatnie przez Wykonawcę i będącego na stałym wyposażeniu posterunku 1, podejmowanie niezbędnych interwencji w przypadku zagrożenia bezpieczeństwa osób i mienia oraz w razie naruszenia ładu i porządku na terenie chronionego obiektu;</w:t>
      </w:r>
    </w:p>
    <w:p w:rsidR="00801510" w:rsidRPr="00663B51" w:rsidRDefault="00801510" w:rsidP="00F420FD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  <w:u w:val="single"/>
        </w:rPr>
        <w:t>Posterunek nr 2:</w:t>
      </w:r>
      <w:r w:rsidRPr="00663B51">
        <w:rPr>
          <w:rFonts w:ascii="Times New Roman" w:hAnsi="Times New Roman" w:cs="Times New Roman"/>
          <w:color w:val="000000" w:themeColor="text1"/>
        </w:rPr>
        <w:t xml:space="preserve"> nadzorowanie dostępu osób do obiektu, obsługa recepcji, dokonywanie obchodów zewnętrznych i wewnętrznych, sprawdzenie stanu zabezpieczenia terenu obiektu i pomieszczeń podlegających ochronie, otwieranie i zamykanie w ustalonych godzinach drzwi zewnętrznych budynków, otwieranie i zamykanie bramy parkingu Ośrodka Szkoleniowego, </w:t>
      </w:r>
      <w:r w:rsidR="00F420FD" w:rsidRPr="00663B51">
        <w:rPr>
          <w:rFonts w:ascii="Times New Roman" w:hAnsi="Times New Roman" w:cs="Times New Roman"/>
          <w:color w:val="000000" w:themeColor="text1"/>
        </w:rPr>
        <w:t>dokonywanie obchodów terenu wraz ze sprawdzeniem stanu zam</w:t>
      </w:r>
      <w:r w:rsidR="004D3CB9">
        <w:rPr>
          <w:rFonts w:ascii="Times New Roman" w:hAnsi="Times New Roman" w:cs="Times New Roman"/>
          <w:color w:val="000000" w:themeColor="text1"/>
        </w:rPr>
        <w:t>knięć bram</w:t>
      </w:r>
      <w:r w:rsidR="00E456DE">
        <w:rPr>
          <w:rFonts w:ascii="Times New Roman" w:hAnsi="Times New Roman" w:cs="Times New Roman"/>
          <w:color w:val="000000" w:themeColor="text1"/>
        </w:rPr>
        <w:t xml:space="preserve"> i furtek. Reagowanie na alarmy i komunikaty. </w:t>
      </w:r>
      <w:r w:rsidR="00F420FD" w:rsidRPr="00663B51">
        <w:rPr>
          <w:rFonts w:ascii="Times New Roman" w:hAnsi="Times New Roman" w:cs="Times New Roman"/>
          <w:color w:val="000000" w:themeColor="text1"/>
        </w:rPr>
        <w:t>Utrzymywanie sta</w:t>
      </w:r>
      <w:r w:rsidR="004D3CB9">
        <w:rPr>
          <w:rFonts w:ascii="Times New Roman" w:hAnsi="Times New Roman" w:cs="Times New Roman"/>
          <w:color w:val="000000" w:themeColor="text1"/>
        </w:rPr>
        <w:t xml:space="preserve">łej łączności z posterunkiem 1 i </w:t>
      </w:r>
      <w:r w:rsidR="00F420FD" w:rsidRPr="00663B51">
        <w:rPr>
          <w:rFonts w:ascii="Times New Roman" w:hAnsi="Times New Roman" w:cs="Times New Roman"/>
          <w:color w:val="000000" w:themeColor="text1"/>
        </w:rPr>
        <w:t xml:space="preserve">3.  </w:t>
      </w:r>
      <w:r w:rsidR="004D3CB9">
        <w:rPr>
          <w:rFonts w:ascii="Times New Roman" w:hAnsi="Times New Roman" w:cs="Times New Roman"/>
          <w:color w:val="000000" w:themeColor="text1"/>
        </w:rPr>
        <w:t xml:space="preserve">                </w:t>
      </w:r>
      <w:r w:rsidR="00F420FD" w:rsidRPr="00663B51">
        <w:rPr>
          <w:rFonts w:ascii="Times New Roman" w:hAnsi="Times New Roman" w:cs="Times New Roman"/>
          <w:color w:val="000000" w:themeColor="text1"/>
        </w:rPr>
        <w:t xml:space="preserve">( minimum raz na 2 godziny ) w celu przekazania aktualnej informacji o sytuacji panującej na obiekcie. </w:t>
      </w:r>
      <w:r w:rsidR="003372AB">
        <w:rPr>
          <w:rFonts w:ascii="Times New Roman" w:hAnsi="Times New Roman" w:cs="Times New Roman"/>
          <w:color w:val="000000" w:themeColor="text1"/>
        </w:rPr>
        <w:t>Do obowiązków należeć będzie odbijanie 3 punktów kontrolnych wewnątrz Ośrodka Szkoleniowego</w:t>
      </w:r>
      <w:r w:rsidR="005F7A1B">
        <w:rPr>
          <w:rFonts w:ascii="Times New Roman" w:hAnsi="Times New Roman" w:cs="Times New Roman"/>
          <w:color w:val="000000" w:themeColor="text1"/>
        </w:rPr>
        <w:t xml:space="preserve"> zapisywanych do wewnętrznej kontroli. </w:t>
      </w:r>
    </w:p>
    <w:p w:rsidR="008C1127" w:rsidRPr="00E41E5A" w:rsidRDefault="00801510" w:rsidP="00E41E5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  <w:u w:val="single"/>
        </w:rPr>
        <w:t xml:space="preserve">Posterunek nr 3: </w:t>
      </w:r>
      <w:r w:rsidR="00F85173" w:rsidRPr="00663B51">
        <w:rPr>
          <w:rFonts w:ascii="Times New Roman" w:hAnsi="Times New Roman" w:cs="Times New Roman"/>
          <w:color w:val="000000" w:themeColor="text1"/>
        </w:rPr>
        <w:t>dokonywanie obchodów wokół</w:t>
      </w:r>
      <w:r w:rsidR="004D3CB9">
        <w:rPr>
          <w:rFonts w:ascii="Times New Roman" w:hAnsi="Times New Roman" w:cs="Times New Roman"/>
          <w:color w:val="000000" w:themeColor="text1"/>
        </w:rPr>
        <w:t xml:space="preserve"> terenu Instytutu</w:t>
      </w:r>
      <w:r w:rsidR="00F85173" w:rsidRPr="00663B51">
        <w:rPr>
          <w:rFonts w:ascii="Times New Roman" w:hAnsi="Times New Roman" w:cs="Times New Roman"/>
          <w:color w:val="000000" w:themeColor="text1"/>
        </w:rPr>
        <w:t xml:space="preserve">, utrzymywanie stałej łączności </w:t>
      </w:r>
      <w:r w:rsidR="004D3CB9">
        <w:rPr>
          <w:rFonts w:ascii="Times New Roman" w:hAnsi="Times New Roman" w:cs="Times New Roman"/>
          <w:color w:val="000000" w:themeColor="text1"/>
        </w:rPr>
        <w:t xml:space="preserve">z posterunkiem nr 1 i </w:t>
      </w:r>
      <w:r w:rsidRPr="00663B51">
        <w:rPr>
          <w:rFonts w:ascii="Times New Roman" w:hAnsi="Times New Roman" w:cs="Times New Roman"/>
          <w:color w:val="000000" w:themeColor="text1"/>
        </w:rPr>
        <w:t>2</w:t>
      </w:r>
      <w:r w:rsidR="00F85173" w:rsidRPr="00663B51">
        <w:rPr>
          <w:rFonts w:ascii="Times New Roman" w:hAnsi="Times New Roman" w:cs="Times New Roman"/>
          <w:color w:val="000000" w:themeColor="text1"/>
        </w:rPr>
        <w:t>, zgłaszanie pracownikowi posterunku nr 1 faktu w</w:t>
      </w:r>
      <w:r w:rsidR="00A35732">
        <w:rPr>
          <w:rFonts w:ascii="Times New Roman" w:hAnsi="Times New Roman" w:cs="Times New Roman"/>
          <w:color w:val="000000" w:themeColor="text1"/>
        </w:rPr>
        <w:t xml:space="preserve">yjazdu z garaży każdego pojazdu. </w:t>
      </w:r>
      <w:r w:rsidR="003372AB">
        <w:rPr>
          <w:rFonts w:ascii="Times New Roman" w:hAnsi="Times New Roman" w:cs="Times New Roman"/>
          <w:color w:val="000000" w:themeColor="text1"/>
        </w:rPr>
        <w:t>Dokonywanie obchodów polegających na odbijaniu</w:t>
      </w:r>
      <w:r w:rsidR="001548AB">
        <w:rPr>
          <w:rFonts w:ascii="Times New Roman" w:hAnsi="Times New Roman" w:cs="Times New Roman"/>
          <w:color w:val="000000" w:themeColor="text1"/>
        </w:rPr>
        <w:t xml:space="preserve"> min.</w:t>
      </w:r>
      <w:r w:rsidR="00225674">
        <w:rPr>
          <w:rFonts w:ascii="Times New Roman" w:hAnsi="Times New Roman" w:cs="Times New Roman"/>
          <w:color w:val="000000" w:themeColor="text1"/>
        </w:rPr>
        <w:t xml:space="preserve"> ……..</w:t>
      </w:r>
      <w:r w:rsidR="003372AB">
        <w:rPr>
          <w:rFonts w:ascii="Times New Roman" w:hAnsi="Times New Roman" w:cs="Times New Roman"/>
          <w:color w:val="000000" w:themeColor="text1"/>
        </w:rPr>
        <w:t xml:space="preserve"> </w:t>
      </w:r>
      <w:r w:rsidR="001548AB">
        <w:rPr>
          <w:rFonts w:ascii="Times New Roman" w:hAnsi="Times New Roman" w:cs="Times New Roman"/>
          <w:color w:val="000000" w:themeColor="text1"/>
        </w:rPr>
        <w:t>punktów kontrolnych w systemie RF-</w:t>
      </w:r>
      <w:r w:rsidR="003372AB">
        <w:rPr>
          <w:rFonts w:ascii="Times New Roman" w:hAnsi="Times New Roman" w:cs="Times New Roman"/>
          <w:color w:val="000000" w:themeColor="text1"/>
        </w:rPr>
        <w:t xml:space="preserve">Guard polegających na rejestracji w centrali Wykonawcy na serwerze faktu odbić punktów kontrolnych. Brak </w:t>
      </w:r>
      <w:r w:rsidR="005F7A1B">
        <w:rPr>
          <w:rFonts w:ascii="Times New Roman" w:hAnsi="Times New Roman" w:cs="Times New Roman"/>
          <w:color w:val="000000" w:themeColor="text1"/>
        </w:rPr>
        <w:t xml:space="preserve">faktu </w:t>
      </w:r>
      <w:r w:rsidR="003372AB">
        <w:rPr>
          <w:rFonts w:ascii="Times New Roman" w:hAnsi="Times New Roman" w:cs="Times New Roman"/>
          <w:color w:val="000000" w:themeColor="text1"/>
        </w:rPr>
        <w:t xml:space="preserve">odbicia punktu kontrolnego skutkować ma przyjazdem patrolu interwencyjnego. </w:t>
      </w:r>
    </w:p>
    <w:p w:rsidR="008C1127" w:rsidRPr="00663B51" w:rsidRDefault="00E456DE" w:rsidP="00BA28DC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u w:val="single"/>
        </w:rPr>
        <w:t>Posterunek nr 4</w:t>
      </w:r>
      <w:r w:rsidR="008C1127" w:rsidRPr="00663B51">
        <w:rPr>
          <w:rFonts w:ascii="Times New Roman" w:hAnsi="Times New Roman" w:cs="Times New Roman"/>
          <w:color w:val="000000" w:themeColor="text1"/>
          <w:u w:val="single"/>
        </w:rPr>
        <w:t>:</w:t>
      </w:r>
      <w:r w:rsidR="008C1127" w:rsidRPr="00663B51">
        <w:rPr>
          <w:rFonts w:ascii="Times New Roman" w:hAnsi="Times New Roman" w:cs="Times New Roman"/>
          <w:color w:val="000000" w:themeColor="text1"/>
        </w:rPr>
        <w:t xml:space="preserve"> dokonywanie obchodów zewnętrznych i wewnętrznych posesji, sprawdzanie stanu zamknięć wszystkich bram, drzwi i okien w pomieszczeniach oraz ciągach komunikacyjnych, włączanie i wyłączanie systemu alarmowego (kontrola jego pracy), kontrola ruchu osobowego i materiałowego, otwieranie i zamykanie </w:t>
      </w:r>
      <w:r w:rsidR="009F64BA" w:rsidRPr="00663B51">
        <w:rPr>
          <w:rFonts w:ascii="Times New Roman" w:hAnsi="Times New Roman" w:cs="Times New Roman"/>
          <w:color w:val="000000" w:themeColor="text1"/>
        </w:rPr>
        <w:br/>
      </w:r>
      <w:r w:rsidR="008C1127" w:rsidRPr="00663B51">
        <w:rPr>
          <w:rFonts w:ascii="Times New Roman" w:hAnsi="Times New Roman" w:cs="Times New Roman"/>
          <w:color w:val="000000" w:themeColor="text1"/>
        </w:rPr>
        <w:t>w ustalonych godzinach drzwi wejściowych, kontrolowanie ciągłości pracy urządzeń chłodniczych i kotłowni- w przypadku stwierdzenia nieprawidłowości niezwłoczne informowanie wyznaczonemu pracownikowi.</w:t>
      </w:r>
    </w:p>
    <w:p w:rsidR="001916C2" w:rsidRPr="00663B51" w:rsidRDefault="001916C2" w:rsidP="00BA28DC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</w:p>
    <w:p w:rsidR="005006F9" w:rsidRPr="00663B51" w:rsidRDefault="005006F9" w:rsidP="00BA28DC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  <w:u w:val="single"/>
        </w:rPr>
        <w:t xml:space="preserve">Ponadto do obowiązków </w:t>
      </w:r>
      <w:r w:rsidR="00A56331" w:rsidRPr="00663B51">
        <w:rPr>
          <w:rFonts w:ascii="Times New Roman" w:hAnsi="Times New Roman" w:cs="Times New Roman"/>
          <w:color w:val="000000" w:themeColor="text1"/>
          <w:u w:val="single"/>
        </w:rPr>
        <w:t>pracownik</w:t>
      </w:r>
      <w:r w:rsidRPr="00663B51">
        <w:rPr>
          <w:rFonts w:ascii="Times New Roman" w:hAnsi="Times New Roman" w:cs="Times New Roman"/>
          <w:color w:val="000000" w:themeColor="text1"/>
          <w:u w:val="single"/>
        </w:rPr>
        <w:t>ów ochrony w czasie pełnienia służby należeć będą:</w:t>
      </w:r>
    </w:p>
    <w:p w:rsidR="005006F9" w:rsidRPr="00663B51" w:rsidRDefault="001916C2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Ochrona przed włamaniem, zaborem lub uszkodzeniem obiektów, urządzeń oraz dokumentów będących własnością Zamawiającego;</w:t>
      </w:r>
    </w:p>
    <w:p w:rsidR="001916C2" w:rsidRPr="00663B51" w:rsidRDefault="001916C2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Nie wpuszczanie na teren IHAR-PIB osób znajdujących się pod wpływem alkoholu lub środków odurzających, akwizytorów a osób o „podejrzanym” wyglądzie po skonsultowaniu się z kierownictwem Instytutu;</w:t>
      </w:r>
    </w:p>
    <w:p w:rsidR="00A56331" w:rsidRPr="00663B51" w:rsidRDefault="00A56331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Zwracanie uwagi na podejrzane torby, plecaki pozostawione na strzeżonym terenie, mogące zawierać ładunek wybuchowy;</w:t>
      </w:r>
    </w:p>
    <w:p w:rsidR="001916C2" w:rsidRPr="00663B51" w:rsidRDefault="007530F8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Wzmożona kontrola wszystkich osób wchodzących i wychodzących do/ z obiektu poza godzinami pracy</w:t>
      </w:r>
      <w:r w:rsidR="00A56331" w:rsidRPr="00663B51">
        <w:rPr>
          <w:rFonts w:ascii="Times New Roman" w:hAnsi="Times New Roman" w:cs="Times New Roman"/>
          <w:color w:val="000000" w:themeColor="text1"/>
        </w:rPr>
        <w:t xml:space="preserve"> wraz z prowadzeniem ewidencji ruchu osobowego, kluczy, plombowaniem;</w:t>
      </w:r>
    </w:p>
    <w:p w:rsidR="00A56331" w:rsidRPr="00663B51" w:rsidRDefault="00A56331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Wzmożenie czynności ochronnych w godzinach nocnych;</w:t>
      </w:r>
    </w:p>
    <w:p w:rsidR="00A56331" w:rsidRPr="00663B51" w:rsidRDefault="00A56331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Po zakończeniu pracy Zamawiającego, sprawdzenie pomieszczeń oraz zabezpieczeń technicznych takich, jak: kłódki, plomby, okna, ogrodzenie, oświetlenie; </w:t>
      </w:r>
    </w:p>
    <w:p w:rsidR="00A56331" w:rsidRPr="00663B51" w:rsidRDefault="00A56331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Kontrolowanie ciągłości pracy urządzeń chłodniczych, a w przypadku stwierdzenia nieprawidłowości, niezwłoczne informowanie wyznaczonych pracowników;</w:t>
      </w:r>
    </w:p>
    <w:p w:rsidR="00A56331" w:rsidRPr="00663B51" w:rsidRDefault="00A56331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Pracownicy ochrony winni stawiać się na służbę co najmniej 15 minut przed jej rozpoczęciem;</w:t>
      </w:r>
    </w:p>
    <w:p w:rsidR="00A56331" w:rsidRPr="00663B51" w:rsidRDefault="00A56331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Przejęcie służby</w:t>
      </w:r>
      <w:r w:rsidR="004D64D3" w:rsidRPr="00663B51">
        <w:rPr>
          <w:rFonts w:ascii="Times New Roman" w:hAnsi="Times New Roman" w:cs="Times New Roman"/>
          <w:color w:val="000000" w:themeColor="text1"/>
        </w:rPr>
        <w:t xml:space="preserve"> polega na przejęciu dyżuru wraz z wyposażeniem, sprawdzeniu sprawności instalacji alarmowej, sprawdzeniu stanu oświetlenia, stanu drzwi i okien w budynkach;</w:t>
      </w:r>
    </w:p>
    <w:p w:rsidR="004D64D3" w:rsidRPr="00663B51" w:rsidRDefault="004D64D3" w:rsidP="004D64D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W przypadku stwierdzenia: usiłowania lub dokonania przestępstwa, pożaru </w:t>
      </w:r>
      <w:r w:rsidRPr="00663B51">
        <w:rPr>
          <w:rFonts w:ascii="Times New Roman" w:hAnsi="Times New Roman" w:cs="Times New Roman"/>
          <w:color w:val="000000" w:themeColor="text1"/>
        </w:rPr>
        <w:br/>
        <w:t>i innych nieprawidłowości, pracownicy ochrony zobowiązani są: nie dopuścić do zatarcia śladów przestępstwa, niezwłocznie zawiadomić wszelkimi dostępnymi środkami odpowiednie służby publiczne (Policję, Pogotowie Ratunkowe, Straż Pożarną itp.), kierownictwo IHAR- PIB oraz Wykonawcę;</w:t>
      </w:r>
    </w:p>
    <w:p w:rsidR="004D64D3" w:rsidRPr="00663B51" w:rsidRDefault="004D64D3" w:rsidP="004D64D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Pracownicy ochrony mają obowiązek współdziałania z Policją lub Prokuraturą </w:t>
      </w:r>
      <w:r w:rsidRPr="00663B51">
        <w:rPr>
          <w:rFonts w:ascii="Times New Roman" w:hAnsi="Times New Roman" w:cs="Times New Roman"/>
          <w:color w:val="000000" w:themeColor="text1"/>
        </w:rPr>
        <w:br/>
        <w:t>w przypadku stwierdzenia usiłowania lub dokonania przestępstwa;</w:t>
      </w:r>
    </w:p>
    <w:p w:rsidR="004D64D3" w:rsidRPr="00663B51" w:rsidRDefault="004D64D3" w:rsidP="004D64D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Pod rygorem natychmiastowego rozwiązania umowy zabrania się pracownikom ochrony przychodzenia na służbę po spożyciu alkoholu lub podobnie działających środków oraz spożywania alkoholu lub podobnie działających środków w czasie pełnienia służby;</w:t>
      </w:r>
    </w:p>
    <w:p w:rsidR="004D64D3" w:rsidRPr="00663B51" w:rsidRDefault="004D64D3" w:rsidP="001916C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 czasie pełnienia służby pracownicy ochrony działają zgodnie z zasadami stanu wyższej konieczności i obrony koniecznej oraz właściwymi przepisami regulującymi wykonywanie usług ochrony, pamiętając że dobrem najwyższym jest życie człowieka.</w:t>
      </w:r>
    </w:p>
    <w:p w:rsidR="005C1DE0" w:rsidRPr="00663B51" w:rsidRDefault="005C1DE0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przedstawi Zamawiającemu wykaz obsad osobowych przeznaczonych do ochrony obiektów osobno dla Radzikowa i osobno dla Młochowa.</w:t>
      </w:r>
    </w:p>
    <w:p w:rsidR="008C1127" w:rsidRPr="00663B51" w:rsidRDefault="00BA28DC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Dokonywanie obchodów powinny być realizowane w </w:t>
      </w:r>
      <w:r w:rsidR="004D64D3" w:rsidRPr="00663B51">
        <w:rPr>
          <w:rFonts w:ascii="Times New Roman" w:hAnsi="Times New Roman" w:cs="Times New Roman"/>
          <w:color w:val="000000" w:themeColor="text1"/>
        </w:rPr>
        <w:t xml:space="preserve">nieregularnych </w:t>
      </w:r>
      <w:r w:rsidRPr="00663B51">
        <w:rPr>
          <w:rFonts w:ascii="Times New Roman" w:hAnsi="Times New Roman" w:cs="Times New Roman"/>
          <w:color w:val="000000" w:themeColor="text1"/>
        </w:rPr>
        <w:t xml:space="preserve">odstępach </w:t>
      </w:r>
      <w:r w:rsidR="004D64D3" w:rsidRPr="00663B51">
        <w:rPr>
          <w:rFonts w:ascii="Times New Roman" w:hAnsi="Times New Roman" w:cs="Times New Roman"/>
          <w:color w:val="000000" w:themeColor="text1"/>
        </w:rPr>
        <w:t>czasu</w:t>
      </w:r>
      <w:r w:rsidRPr="00663B51">
        <w:rPr>
          <w:rFonts w:ascii="Times New Roman" w:hAnsi="Times New Roman" w:cs="Times New Roman"/>
          <w:color w:val="000000" w:themeColor="text1"/>
        </w:rPr>
        <w:t xml:space="preserve"> </w:t>
      </w:r>
      <w:r w:rsidR="004D64D3" w:rsidRPr="00663B51">
        <w:rPr>
          <w:rFonts w:ascii="Times New Roman" w:hAnsi="Times New Roman" w:cs="Times New Roman"/>
          <w:color w:val="000000" w:themeColor="text1"/>
        </w:rPr>
        <w:t xml:space="preserve">jednak nie rzadziej </w:t>
      </w:r>
      <w:r w:rsidRPr="00663B51">
        <w:rPr>
          <w:rFonts w:ascii="Times New Roman" w:hAnsi="Times New Roman" w:cs="Times New Roman"/>
          <w:color w:val="000000" w:themeColor="text1"/>
        </w:rPr>
        <w:t xml:space="preserve">niż co </w:t>
      </w:r>
      <w:r w:rsidR="004D3CB9">
        <w:rPr>
          <w:rFonts w:ascii="Times New Roman" w:hAnsi="Times New Roman" w:cs="Times New Roman"/>
          <w:color w:val="000000" w:themeColor="text1"/>
        </w:rPr>
        <w:t xml:space="preserve">dwie godziny </w:t>
      </w:r>
      <w:r w:rsidR="004D64D3" w:rsidRPr="00663B51">
        <w:rPr>
          <w:rFonts w:ascii="Times New Roman" w:hAnsi="Times New Roman" w:cs="Times New Roman"/>
          <w:color w:val="000000" w:themeColor="text1"/>
        </w:rPr>
        <w:t>.</w:t>
      </w:r>
      <w:r w:rsidRPr="00663B51">
        <w:rPr>
          <w:rFonts w:ascii="Times New Roman" w:hAnsi="Times New Roman" w:cs="Times New Roman"/>
          <w:color w:val="000000" w:themeColor="text1"/>
        </w:rPr>
        <w:t xml:space="preserve"> Trasa patrolu powinna obejmować w szczególności teren bezpośrednio przyległy do obiektu oraz ciągi klatek schodowych i korytarzy wewnątrz obiektów.</w:t>
      </w:r>
      <w:r w:rsidR="004D3CB9">
        <w:rPr>
          <w:rFonts w:ascii="Times New Roman" w:hAnsi="Times New Roman" w:cs="Times New Roman"/>
          <w:color w:val="000000" w:themeColor="text1"/>
        </w:rPr>
        <w:t xml:space="preserve"> Obchód winny być wykonywany</w:t>
      </w:r>
      <w:r w:rsidR="005006F9" w:rsidRPr="00663B51">
        <w:rPr>
          <w:rFonts w:ascii="Times New Roman" w:hAnsi="Times New Roman" w:cs="Times New Roman"/>
          <w:color w:val="000000" w:themeColor="text1"/>
        </w:rPr>
        <w:t xml:space="preserve"> pieszo.</w:t>
      </w:r>
    </w:p>
    <w:p w:rsidR="006E08FE" w:rsidRPr="00663B51" w:rsidRDefault="009B6885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zapewni pracownikom ochrony jednolity ubiór</w:t>
      </w:r>
      <w:r w:rsidR="00BA28DC" w:rsidRPr="00663B51">
        <w:rPr>
          <w:rFonts w:ascii="Times New Roman" w:hAnsi="Times New Roman" w:cs="Times New Roman"/>
          <w:color w:val="000000" w:themeColor="text1"/>
        </w:rPr>
        <w:t xml:space="preserve"> umożliwiający ich identyfikację z przypiętymi w widocznym miejscu identyfikatorami, posiadającymi aktualne zdjęcie, imię i nazwisko </w:t>
      </w:r>
      <w:r w:rsidR="009F64BA" w:rsidRPr="00663B51">
        <w:rPr>
          <w:rFonts w:ascii="Times New Roman" w:hAnsi="Times New Roman" w:cs="Times New Roman"/>
          <w:color w:val="000000" w:themeColor="text1"/>
        </w:rPr>
        <w:t>pracownika ochrony oraz nazwę fi</w:t>
      </w:r>
      <w:r w:rsidR="00BA28DC" w:rsidRPr="00663B51">
        <w:rPr>
          <w:rFonts w:ascii="Times New Roman" w:hAnsi="Times New Roman" w:cs="Times New Roman"/>
          <w:color w:val="000000" w:themeColor="text1"/>
        </w:rPr>
        <w:t>rmy zatrudnionej (Wykonawcy).</w:t>
      </w:r>
    </w:p>
    <w:p w:rsidR="005B3F82" w:rsidRPr="00663B51" w:rsidRDefault="005B3F82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Wykonawca </w:t>
      </w:r>
      <w:r w:rsidR="00892BA3" w:rsidRPr="00663B51">
        <w:rPr>
          <w:rFonts w:ascii="Times New Roman" w:hAnsi="Times New Roman" w:cs="Times New Roman"/>
          <w:color w:val="000000" w:themeColor="text1"/>
        </w:rPr>
        <w:t xml:space="preserve">usługi </w:t>
      </w:r>
      <w:r w:rsidRPr="00663B51">
        <w:rPr>
          <w:rFonts w:ascii="Times New Roman" w:hAnsi="Times New Roman" w:cs="Times New Roman"/>
          <w:color w:val="000000" w:themeColor="text1"/>
        </w:rPr>
        <w:t>zobowiązany jest zapewnić:</w:t>
      </w:r>
    </w:p>
    <w:p w:rsidR="00BA28DC" w:rsidRPr="00663B51" w:rsidRDefault="005B3F82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Własną stację monitorowania,</w:t>
      </w:r>
    </w:p>
    <w:p w:rsidR="00BA28DC" w:rsidRPr="00663B51" w:rsidRDefault="00BA28DC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Syste</w:t>
      </w:r>
      <w:r w:rsidR="005B3F82" w:rsidRPr="00663B51">
        <w:rPr>
          <w:rFonts w:ascii="Times New Roman" w:hAnsi="Times New Roman" w:cs="Times New Roman"/>
          <w:color w:val="000000" w:themeColor="text1"/>
        </w:rPr>
        <w:t>m obchodów monitorowania bezpośredniego przez własną stację SMA,</w:t>
      </w:r>
    </w:p>
    <w:p w:rsidR="002A08E5" w:rsidRPr="00663B51" w:rsidRDefault="00BA28DC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System antynapadowy</w:t>
      </w:r>
      <w:r w:rsidR="005B3F82" w:rsidRPr="00663B51">
        <w:rPr>
          <w:rFonts w:ascii="Times New Roman" w:hAnsi="Times New Roman" w:cs="Times New Roman"/>
          <w:color w:val="000000" w:themeColor="text1"/>
        </w:rPr>
        <w:t>,</w:t>
      </w:r>
    </w:p>
    <w:p w:rsidR="005B3F82" w:rsidRPr="00663B51" w:rsidRDefault="005B3F82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Środki łączności bezprzewodowej,</w:t>
      </w:r>
    </w:p>
    <w:p w:rsidR="00BA28DC" w:rsidRPr="00663B51" w:rsidRDefault="002A08E5" w:rsidP="00BA28D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Wózek akumulatorowy np. typu MELEX</w:t>
      </w:r>
      <w:r w:rsidR="00BA28DC" w:rsidRPr="00663B51">
        <w:rPr>
          <w:rFonts w:ascii="Times New Roman" w:hAnsi="Times New Roman" w:cs="Times New Roman"/>
          <w:color w:val="000000" w:themeColor="text1"/>
        </w:rPr>
        <w:t>.</w:t>
      </w:r>
    </w:p>
    <w:p w:rsidR="00BA28DC" w:rsidRPr="00663B51" w:rsidRDefault="00BA28DC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zobowiązany jest do prowadzenia dokumentacji służby, w szczególności:</w:t>
      </w:r>
    </w:p>
    <w:p w:rsidR="00BA28DC" w:rsidRPr="00663B51" w:rsidRDefault="00BA28DC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Książki służby (książki raportów);</w:t>
      </w:r>
    </w:p>
    <w:p w:rsidR="00BA28DC" w:rsidRPr="00663B51" w:rsidRDefault="00BA28DC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Książki ewidencji kluczy;</w:t>
      </w:r>
    </w:p>
    <w:p w:rsidR="00BA28DC" w:rsidRPr="00663B51" w:rsidRDefault="00BA28DC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Książki ewidencji ruchu osobowego pracowników</w:t>
      </w:r>
      <w:r w:rsidR="00851B16" w:rsidRPr="00663B51">
        <w:rPr>
          <w:rFonts w:ascii="Times New Roman" w:hAnsi="Times New Roman" w:cs="Times New Roman"/>
          <w:color w:val="000000" w:themeColor="text1"/>
        </w:rPr>
        <w:t>;</w:t>
      </w:r>
    </w:p>
    <w:p w:rsidR="00BA28DC" w:rsidRPr="00663B51" w:rsidRDefault="00BA28DC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Książki ewidencji ruchu osobowego gości;</w:t>
      </w:r>
    </w:p>
    <w:p w:rsidR="00BA28DC" w:rsidRPr="00663B51" w:rsidRDefault="00BA28DC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Książki ewidencji ruchu samochodowego</w:t>
      </w:r>
      <w:r w:rsidR="00851B16" w:rsidRPr="00663B51">
        <w:rPr>
          <w:rFonts w:ascii="Times New Roman" w:hAnsi="Times New Roman" w:cs="Times New Roman"/>
          <w:color w:val="000000" w:themeColor="text1"/>
        </w:rPr>
        <w:t>;</w:t>
      </w:r>
    </w:p>
    <w:p w:rsidR="00FE0A8D" w:rsidRPr="00663B51" w:rsidRDefault="00851B16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Rejestr odbytych patroli;</w:t>
      </w:r>
    </w:p>
    <w:p w:rsidR="00FE0A8D" w:rsidRPr="00663B51" w:rsidRDefault="00FE0A8D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Przedmiotowe dokumenty po ich wypełnieniu lub okresie użytkowania zostają przekazane Zamawiającemu i stają się jego własnością.</w:t>
      </w:r>
    </w:p>
    <w:p w:rsidR="00FE0A8D" w:rsidRPr="001E6788" w:rsidRDefault="00825B41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E6788">
        <w:rPr>
          <w:rFonts w:ascii="Times New Roman" w:hAnsi="Times New Roman" w:cs="Times New Roman"/>
          <w:color w:val="000000" w:themeColor="text1"/>
        </w:rPr>
        <w:t>W</w:t>
      </w:r>
      <w:r w:rsidR="00FE0A8D" w:rsidRPr="001E6788">
        <w:rPr>
          <w:rFonts w:ascii="Times New Roman" w:hAnsi="Times New Roman" w:cs="Times New Roman"/>
          <w:color w:val="000000" w:themeColor="text1"/>
        </w:rPr>
        <w:t xml:space="preserve">ykonawca w ciągu 30 dni od daty podpisania umowy </w:t>
      </w:r>
      <w:r w:rsidR="002A08E5" w:rsidRPr="001E6788">
        <w:rPr>
          <w:rFonts w:ascii="Times New Roman" w:hAnsi="Times New Roman" w:cs="Times New Roman"/>
          <w:color w:val="000000" w:themeColor="text1"/>
        </w:rPr>
        <w:t>o</w:t>
      </w:r>
      <w:r w:rsidR="00FE0A8D" w:rsidRPr="001E6788">
        <w:rPr>
          <w:rFonts w:ascii="Times New Roman" w:hAnsi="Times New Roman" w:cs="Times New Roman"/>
          <w:color w:val="000000" w:themeColor="text1"/>
        </w:rPr>
        <w:t>pracuje plan</w:t>
      </w:r>
      <w:r w:rsidR="004D64D3" w:rsidRPr="001E6788">
        <w:rPr>
          <w:rFonts w:ascii="Times New Roman" w:hAnsi="Times New Roman" w:cs="Times New Roman"/>
          <w:color w:val="000000" w:themeColor="text1"/>
        </w:rPr>
        <w:t xml:space="preserve"> ochrony</w:t>
      </w:r>
      <w:r w:rsidR="00FE0A8D" w:rsidRPr="001E6788">
        <w:rPr>
          <w:rFonts w:ascii="Times New Roman" w:hAnsi="Times New Roman" w:cs="Times New Roman"/>
          <w:color w:val="000000" w:themeColor="text1"/>
        </w:rPr>
        <w:t xml:space="preserve">, zgodnie z wymogami </w:t>
      </w:r>
      <w:r w:rsidRPr="001E6788">
        <w:rPr>
          <w:rFonts w:ascii="Times New Roman" w:hAnsi="Times New Roman" w:cs="Times New Roman"/>
          <w:color w:val="000000" w:themeColor="text1"/>
        </w:rPr>
        <w:t>wewnętrznymi nasz</w:t>
      </w:r>
      <w:r w:rsidR="00257334" w:rsidRPr="001E6788">
        <w:rPr>
          <w:rFonts w:ascii="Times New Roman" w:hAnsi="Times New Roman" w:cs="Times New Roman"/>
          <w:color w:val="000000" w:themeColor="text1"/>
        </w:rPr>
        <w:t>ej jednostki</w:t>
      </w:r>
      <w:r w:rsidR="00C30336" w:rsidRPr="001E6788">
        <w:rPr>
          <w:rFonts w:ascii="Times New Roman" w:hAnsi="Times New Roman" w:cs="Times New Roman"/>
          <w:color w:val="000000" w:themeColor="text1"/>
        </w:rPr>
        <w:t>,</w:t>
      </w:r>
      <w:r w:rsidR="00257334" w:rsidRPr="001E6788">
        <w:rPr>
          <w:rFonts w:ascii="Times New Roman" w:hAnsi="Times New Roman" w:cs="Times New Roman"/>
          <w:color w:val="000000" w:themeColor="text1"/>
        </w:rPr>
        <w:t xml:space="preserve"> w uzgodnieniu z osobami wskazanymi przez Zamawiającego. </w:t>
      </w:r>
    </w:p>
    <w:p w:rsidR="00FE0A8D" w:rsidRPr="00663B51" w:rsidRDefault="00FE0A8D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Opracowanie planu ochrony uważa się za zakończone w chwili akceptacji planu ochrony przez Zamawiającego.</w:t>
      </w:r>
    </w:p>
    <w:p w:rsidR="00FE0A8D" w:rsidRPr="00663B51" w:rsidRDefault="00FE0A8D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może zgłosić uwagi lub zastrzeżenia do przekazanego do akceptacji planu ochrony w terminie 10 dni od dnia otrzymania dokumentów. Wykonawca jest zobowiązany do uwzględnienia uwag lub zastrzeżeń zgłoszonych przez Zamawiającego, jeże</w:t>
      </w:r>
      <w:r w:rsidR="004B7DD0" w:rsidRPr="00663B51">
        <w:rPr>
          <w:rFonts w:ascii="Times New Roman" w:hAnsi="Times New Roman" w:cs="Times New Roman"/>
          <w:color w:val="000000" w:themeColor="text1"/>
        </w:rPr>
        <w:t xml:space="preserve">li nie naruszają obowiązujących aktów </w:t>
      </w:r>
      <w:r w:rsidRPr="00663B51">
        <w:rPr>
          <w:rFonts w:ascii="Times New Roman" w:hAnsi="Times New Roman" w:cs="Times New Roman"/>
          <w:color w:val="000000" w:themeColor="text1"/>
        </w:rPr>
        <w:t>normatywnych w zakresie opracowywania tych dokumentów.</w:t>
      </w:r>
    </w:p>
    <w:p w:rsidR="002B5E88" w:rsidRPr="00663B51" w:rsidRDefault="002B5E88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Wykonawca w ciągu 30 dni od </w:t>
      </w:r>
      <w:r w:rsidR="004D64D3" w:rsidRPr="00663B51">
        <w:rPr>
          <w:rFonts w:ascii="Times New Roman" w:hAnsi="Times New Roman" w:cs="Times New Roman"/>
          <w:color w:val="000000" w:themeColor="text1"/>
        </w:rPr>
        <w:t>daty podpisania umowy opracuje R</w:t>
      </w:r>
      <w:r w:rsidRPr="00663B51">
        <w:rPr>
          <w:rFonts w:ascii="Times New Roman" w:hAnsi="Times New Roman" w:cs="Times New Roman"/>
          <w:color w:val="000000" w:themeColor="text1"/>
        </w:rPr>
        <w:t>egulamin ochrony oddzielnie dl</w:t>
      </w:r>
      <w:r w:rsidR="00825B41">
        <w:rPr>
          <w:rFonts w:ascii="Times New Roman" w:hAnsi="Times New Roman" w:cs="Times New Roman"/>
          <w:color w:val="000000" w:themeColor="text1"/>
        </w:rPr>
        <w:t xml:space="preserve">a każdego obiektu </w:t>
      </w:r>
      <w:r w:rsidR="00825B41" w:rsidRPr="001E6788">
        <w:rPr>
          <w:rFonts w:ascii="Times New Roman" w:hAnsi="Times New Roman" w:cs="Times New Roman"/>
          <w:color w:val="000000" w:themeColor="text1"/>
        </w:rPr>
        <w:t>tj. Radzikowa i Młochowa.</w:t>
      </w:r>
      <w:r w:rsidR="007530F8" w:rsidRPr="001E6788">
        <w:rPr>
          <w:rFonts w:ascii="Times New Roman" w:hAnsi="Times New Roman" w:cs="Times New Roman"/>
          <w:color w:val="000000" w:themeColor="text1"/>
        </w:rPr>
        <w:t xml:space="preserve"> </w:t>
      </w:r>
      <w:r w:rsidR="007530F8" w:rsidRPr="00663B51">
        <w:rPr>
          <w:rFonts w:ascii="Times New Roman" w:hAnsi="Times New Roman" w:cs="Times New Roman"/>
          <w:color w:val="000000" w:themeColor="text1"/>
        </w:rPr>
        <w:t>Regulamin</w:t>
      </w:r>
      <w:r w:rsidRPr="00663B51">
        <w:rPr>
          <w:rFonts w:ascii="Times New Roman" w:hAnsi="Times New Roman" w:cs="Times New Roman"/>
          <w:color w:val="000000" w:themeColor="text1"/>
        </w:rPr>
        <w:t xml:space="preserve"> ochrony po opracowaniu podlega zatwierdzeniu przez Zamawiającego. Regulamin</w:t>
      </w:r>
      <w:r w:rsidR="005C1DE0" w:rsidRPr="00663B51">
        <w:rPr>
          <w:rFonts w:ascii="Times New Roman" w:hAnsi="Times New Roman" w:cs="Times New Roman"/>
          <w:color w:val="000000" w:themeColor="text1"/>
        </w:rPr>
        <w:t xml:space="preserve"> powinien</w:t>
      </w:r>
      <w:r w:rsidRPr="00663B51">
        <w:rPr>
          <w:rFonts w:ascii="Times New Roman" w:hAnsi="Times New Roman" w:cs="Times New Roman"/>
          <w:color w:val="000000" w:themeColor="text1"/>
        </w:rPr>
        <w:t xml:space="preserve"> zawierać w szczególności:</w:t>
      </w:r>
    </w:p>
    <w:p w:rsidR="002B5E88" w:rsidRPr="00663B51" w:rsidRDefault="002B5E88" w:rsidP="002B5E8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Organizację pełnienia służby przez pracowników ochrony, w tym ogólnej charakterystyki obiektu, wyposażenia służby ochrony oraz rodzaj prowadzonej dokumentacji;</w:t>
      </w:r>
    </w:p>
    <w:p w:rsidR="002B5E88" w:rsidRPr="00663B51" w:rsidRDefault="002B5E88" w:rsidP="002B5E8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Zadania, uprawnienia i obowiązki pracowników ochrony;</w:t>
      </w:r>
    </w:p>
    <w:p w:rsidR="002B5E88" w:rsidRPr="00663B51" w:rsidRDefault="002B5E88" w:rsidP="002B5E8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Kontrola ruchu osobowo- materiałowego w chronionym obiekcie;</w:t>
      </w:r>
    </w:p>
    <w:p w:rsidR="002B5E88" w:rsidRPr="00663B51" w:rsidRDefault="002B5E88" w:rsidP="002B5E8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Procedury zarządzania kluczami do pomieszczeń służbowych;</w:t>
      </w:r>
    </w:p>
    <w:p w:rsidR="002B5E88" w:rsidRPr="00663B51" w:rsidRDefault="002B5E88" w:rsidP="002B5E8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Postępowanie służby ochrony obiektu w przypadku zagrożenia, w tym:</w:t>
      </w:r>
    </w:p>
    <w:p w:rsidR="002B5E88" w:rsidRPr="00663B51" w:rsidRDefault="002B5E88" w:rsidP="002B5E8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Zakres prowadzenia działań prewencyjnych oraz czynności pracowników ochrony w przypadku: napadu, włamania, zagrożenia zamachem bombowym lub atakiem terrorystycznym;</w:t>
      </w:r>
    </w:p>
    <w:p w:rsidR="002B5E88" w:rsidRPr="00663B51" w:rsidRDefault="002B5E88" w:rsidP="002B5E8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Sposób postępowania podczas pożaru, zalania, katastrofy budowlanej oraz zasady, warunki i sposób prowadzenia ewakuacji;</w:t>
      </w:r>
    </w:p>
    <w:p w:rsidR="002B5E88" w:rsidRPr="00663B51" w:rsidRDefault="002B5E88" w:rsidP="002B5E8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Procedury w razie wystąpienia awarii technicznej;</w:t>
      </w:r>
    </w:p>
    <w:p w:rsidR="002B5E88" w:rsidRPr="00663B51" w:rsidRDefault="002B5E88" w:rsidP="002B5E8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Procedury działania grup interwencyjnych;</w:t>
      </w:r>
    </w:p>
    <w:p w:rsidR="002B5E88" w:rsidRPr="00663B51" w:rsidRDefault="002B5E88" w:rsidP="002B5E8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Załączniki, w szczególności: plan położenia obiektu, lokalizacja posterunków ochrony, plan trasy patroli, rozmieszczenie urządzeń wspomagających ochronę fizyczną itp.</w:t>
      </w:r>
    </w:p>
    <w:p w:rsidR="002B5E88" w:rsidRPr="00663B51" w:rsidRDefault="00092F09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Proces op</w:t>
      </w:r>
      <w:r w:rsidR="005C1DE0" w:rsidRPr="00663B51">
        <w:rPr>
          <w:rFonts w:ascii="Times New Roman" w:hAnsi="Times New Roman" w:cs="Times New Roman"/>
          <w:color w:val="000000" w:themeColor="text1"/>
        </w:rPr>
        <w:t>racowania Regulaminu</w:t>
      </w:r>
      <w:r w:rsidRPr="00663B51">
        <w:rPr>
          <w:rFonts w:ascii="Times New Roman" w:hAnsi="Times New Roman" w:cs="Times New Roman"/>
          <w:color w:val="000000" w:themeColor="text1"/>
        </w:rPr>
        <w:t xml:space="preserve"> ochrony uważa się za zakońc</w:t>
      </w:r>
      <w:r w:rsidR="005C1DE0" w:rsidRPr="00663B51">
        <w:rPr>
          <w:rFonts w:ascii="Times New Roman" w:hAnsi="Times New Roman" w:cs="Times New Roman"/>
          <w:color w:val="000000" w:themeColor="text1"/>
        </w:rPr>
        <w:t>zony w dniu zatwierdzenia go</w:t>
      </w:r>
      <w:r w:rsidRPr="00663B51">
        <w:rPr>
          <w:rFonts w:ascii="Times New Roman" w:hAnsi="Times New Roman" w:cs="Times New Roman"/>
          <w:color w:val="000000" w:themeColor="text1"/>
        </w:rPr>
        <w:t xml:space="preserve"> przez Zamawiającego.</w:t>
      </w:r>
    </w:p>
    <w:p w:rsidR="00092F09" w:rsidRPr="00663B51" w:rsidRDefault="00092F09" w:rsidP="00B5164E">
      <w:pPr>
        <w:pStyle w:val="Akapitzlist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może zgłosić uwagi lub zastrzeżenia do przekazanego do zat</w:t>
      </w:r>
      <w:r w:rsidR="005C1DE0" w:rsidRPr="00663B51">
        <w:rPr>
          <w:rFonts w:ascii="Times New Roman" w:hAnsi="Times New Roman" w:cs="Times New Roman"/>
          <w:color w:val="000000" w:themeColor="text1"/>
        </w:rPr>
        <w:t>wierdzenia Regulaminu</w:t>
      </w:r>
      <w:r w:rsidRPr="00663B51">
        <w:rPr>
          <w:rFonts w:ascii="Times New Roman" w:hAnsi="Times New Roman" w:cs="Times New Roman"/>
          <w:color w:val="000000" w:themeColor="text1"/>
        </w:rPr>
        <w:t xml:space="preserve"> ochrony w terminie 10 dni od dnia otrzymania dokumentu. Wykonawca jest zobowiązany do uwzględnienia uwag lub zastrzeżeń, zgłoszonych przez Zamawiającego.</w:t>
      </w:r>
    </w:p>
    <w:p w:rsidR="00092F09" w:rsidRPr="00663B51" w:rsidRDefault="00092F09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udzieli niezbędnej informacji do opracowania plan</w:t>
      </w:r>
      <w:r w:rsidR="005C1DE0" w:rsidRPr="00663B51">
        <w:rPr>
          <w:rFonts w:ascii="Times New Roman" w:hAnsi="Times New Roman" w:cs="Times New Roman"/>
          <w:color w:val="000000" w:themeColor="text1"/>
        </w:rPr>
        <w:t>u</w:t>
      </w:r>
      <w:r w:rsidRPr="00663B51">
        <w:rPr>
          <w:rFonts w:ascii="Times New Roman" w:hAnsi="Times New Roman" w:cs="Times New Roman"/>
          <w:color w:val="000000" w:themeColor="text1"/>
        </w:rPr>
        <w:t xml:space="preserve"> och</w:t>
      </w:r>
      <w:r w:rsidR="005C1DE0" w:rsidRPr="00663B51">
        <w:rPr>
          <w:rFonts w:ascii="Times New Roman" w:hAnsi="Times New Roman" w:cs="Times New Roman"/>
          <w:color w:val="000000" w:themeColor="text1"/>
        </w:rPr>
        <w:t>rony oraz regulaminów</w:t>
      </w:r>
      <w:r w:rsidR="00AE6975" w:rsidRPr="00663B51">
        <w:rPr>
          <w:rFonts w:ascii="Times New Roman" w:hAnsi="Times New Roman" w:cs="Times New Roman"/>
          <w:color w:val="000000" w:themeColor="text1"/>
        </w:rPr>
        <w:t xml:space="preserve"> ochrony </w:t>
      </w:r>
      <w:r w:rsidRPr="00663B51">
        <w:rPr>
          <w:rFonts w:ascii="Times New Roman" w:hAnsi="Times New Roman" w:cs="Times New Roman"/>
          <w:color w:val="000000" w:themeColor="text1"/>
        </w:rPr>
        <w:t xml:space="preserve">obiektów w obszarach dotyczących: charakterystyki </w:t>
      </w:r>
      <w:r w:rsidR="00AE6975" w:rsidRPr="00663B51">
        <w:rPr>
          <w:rFonts w:ascii="Times New Roman" w:hAnsi="Times New Roman" w:cs="Times New Roman"/>
          <w:color w:val="000000" w:themeColor="text1"/>
        </w:rPr>
        <w:t xml:space="preserve">i specyfiki obiektu, zasad </w:t>
      </w:r>
      <w:r w:rsidRPr="00663B51">
        <w:rPr>
          <w:rFonts w:ascii="Times New Roman" w:hAnsi="Times New Roman" w:cs="Times New Roman"/>
          <w:color w:val="000000" w:themeColor="text1"/>
        </w:rPr>
        <w:t>kontroli ruchu osobowo- materiałowego, sposobu administrowania kluczami itp.</w:t>
      </w:r>
    </w:p>
    <w:p w:rsidR="00092F09" w:rsidRPr="00663B51" w:rsidRDefault="00092F09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Wykonawca w ramach realizacji usługi </w:t>
      </w:r>
      <w:r w:rsidR="00825B41" w:rsidRPr="00201A39">
        <w:rPr>
          <w:rFonts w:ascii="Times New Roman" w:hAnsi="Times New Roman" w:cs="Times New Roman"/>
          <w:color w:val="000000" w:themeColor="text1"/>
        </w:rPr>
        <w:t xml:space="preserve">zobowiązany jest </w:t>
      </w:r>
      <w:r w:rsidRPr="00201A39">
        <w:rPr>
          <w:rFonts w:ascii="Times New Roman" w:hAnsi="Times New Roman" w:cs="Times New Roman"/>
          <w:color w:val="000000" w:themeColor="text1"/>
        </w:rPr>
        <w:t>zapewni</w:t>
      </w:r>
      <w:r w:rsidR="00825B41" w:rsidRPr="00201A39">
        <w:rPr>
          <w:rFonts w:ascii="Times New Roman" w:hAnsi="Times New Roman" w:cs="Times New Roman"/>
          <w:color w:val="000000" w:themeColor="text1"/>
        </w:rPr>
        <w:t xml:space="preserve">ć </w:t>
      </w:r>
      <w:r w:rsidRPr="00663B51">
        <w:rPr>
          <w:rFonts w:ascii="Times New Roman" w:hAnsi="Times New Roman" w:cs="Times New Roman"/>
          <w:color w:val="000000" w:themeColor="text1"/>
        </w:rPr>
        <w:t xml:space="preserve">wsparcie </w:t>
      </w:r>
      <w:r w:rsidR="005B15E1" w:rsidRPr="00663B51">
        <w:rPr>
          <w:rFonts w:ascii="Times New Roman" w:hAnsi="Times New Roman" w:cs="Times New Roman"/>
          <w:color w:val="000000" w:themeColor="text1"/>
        </w:rPr>
        <w:t xml:space="preserve">własnej </w:t>
      </w:r>
      <w:r w:rsidR="0048013A" w:rsidRPr="00663B51">
        <w:rPr>
          <w:rFonts w:ascii="Times New Roman" w:hAnsi="Times New Roman" w:cs="Times New Roman"/>
          <w:color w:val="000000" w:themeColor="text1"/>
        </w:rPr>
        <w:t xml:space="preserve">grupy interwencyjnej, w celu </w:t>
      </w:r>
      <w:r w:rsidRPr="00663B51">
        <w:rPr>
          <w:rFonts w:ascii="Times New Roman" w:hAnsi="Times New Roman" w:cs="Times New Roman"/>
          <w:color w:val="000000" w:themeColor="text1"/>
        </w:rPr>
        <w:t xml:space="preserve">zapewnienia bezpieczeństwa pracownikom ochrony </w:t>
      </w:r>
      <w:r w:rsidR="00C30336">
        <w:rPr>
          <w:rFonts w:ascii="Times New Roman" w:hAnsi="Times New Roman" w:cs="Times New Roman"/>
          <w:color w:val="000000" w:themeColor="text1"/>
        </w:rPr>
        <w:t xml:space="preserve"> ochranianych obiektów</w:t>
      </w:r>
      <w:r w:rsidR="0048013A" w:rsidRPr="00663B51">
        <w:rPr>
          <w:rFonts w:ascii="Times New Roman" w:hAnsi="Times New Roman" w:cs="Times New Roman"/>
          <w:color w:val="000000" w:themeColor="text1"/>
        </w:rPr>
        <w:t xml:space="preserve">. Czas </w:t>
      </w:r>
      <w:r w:rsidRPr="00663B51">
        <w:rPr>
          <w:rFonts w:ascii="Times New Roman" w:hAnsi="Times New Roman" w:cs="Times New Roman"/>
          <w:color w:val="000000" w:themeColor="text1"/>
        </w:rPr>
        <w:t>przybycia grupy interwencyjnej do obiektu podlegającego ochro</w:t>
      </w:r>
      <w:r w:rsidR="009C0BF4" w:rsidRPr="00663B51">
        <w:rPr>
          <w:rFonts w:ascii="Times New Roman" w:hAnsi="Times New Roman" w:cs="Times New Roman"/>
          <w:color w:val="000000" w:themeColor="text1"/>
        </w:rPr>
        <w:t>nie nie powinien przekroczyć 1</w:t>
      </w:r>
      <w:r w:rsidR="007772E3">
        <w:rPr>
          <w:rFonts w:ascii="Times New Roman" w:hAnsi="Times New Roman" w:cs="Times New Roman"/>
          <w:color w:val="000000" w:themeColor="text1"/>
        </w:rPr>
        <w:t>0</w:t>
      </w:r>
      <w:r w:rsidR="005C1DE0" w:rsidRPr="00663B51">
        <w:rPr>
          <w:rFonts w:ascii="Times New Roman" w:hAnsi="Times New Roman" w:cs="Times New Roman"/>
          <w:color w:val="000000" w:themeColor="text1"/>
        </w:rPr>
        <w:t xml:space="preserve"> m</w:t>
      </w:r>
      <w:r w:rsidRPr="00663B51">
        <w:rPr>
          <w:rFonts w:ascii="Times New Roman" w:hAnsi="Times New Roman" w:cs="Times New Roman"/>
          <w:color w:val="000000" w:themeColor="text1"/>
        </w:rPr>
        <w:t>inut od chwili wywołania alarmu.</w:t>
      </w:r>
    </w:p>
    <w:p w:rsidR="00092F09" w:rsidRPr="00663B51" w:rsidRDefault="00092F09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raz na kwartał sprawdzi w obecności Wykonawcy prawidłowość reagowania grupy interwencyjnej poprzez ogłoszenie kontrolnego alarmu.</w:t>
      </w:r>
    </w:p>
    <w:p w:rsidR="00092F09" w:rsidRPr="00663B51" w:rsidRDefault="00092F09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201A39">
        <w:rPr>
          <w:rFonts w:ascii="Times New Roman" w:hAnsi="Times New Roman" w:cs="Times New Roman"/>
          <w:color w:val="000000" w:themeColor="text1"/>
        </w:rPr>
        <w:t>Z</w:t>
      </w:r>
      <w:r w:rsidR="00825B41" w:rsidRPr="00201A39">
        <w:rPr>
          <w:rFonts w:ascii="Times New Roman" w:hAnsi="Times New Roman" w:cs="Times New Roman"/>
          <w:color w:val="000000" w:themeColor="text1"/>
        </w:rPr>
        <w:t>e</w:t>
      </w:r>
      <w:r w:rsidRPr="00201A39">
        <w:rPr>
          <w:rFonts w:ascii="Times New Roman" w:hAnsi="Times New Roman" w:cs="Times New Roman"/>
          <w:color w:val="000000" w:themeColor="text1"/>
        </w:rPr>
        <w:t xml:space="preserve"> </w:t>
      </w:r>
      <w:r w:rsidR="00825B41" w:rsidRPr="00201A39">
        <w:rPr>
          <w:rFonts w:ascii="Times New Roman" w:hAnsi="Times New Roman" w:cs="Times New Roman"/>
          <w:color w:val="000000" w:themeColor="text1"/>
        </w:rPr>
        <w:t>skorzystania z usług</w:t>
      </w:r>
      <w:r w:rsidR="00F609EA">
        <w:rPr>
          <w:rFonts w:ascii="Times New Roman" w:hAnsi="Times New Roman" w:cs="Times New Roman"/>
          <w:color w:val="000000" w:themeColor="text1"/>
        </w:rPr>
        <w:t>i</w:t>
      </w:r>
      <w:r w:rsidR="00825B41" w:rsidRPr="00201A39">
        <w:rPr>
          <w:rFonts w:ascii="Times New Roman" w:hAnsi="Times New Roman" w:cs="Times New Roman"/>
          <w:color w:val="000000" w:themeColor="text1"/>
        </w:rPr>
        <w:t xml:space="preserve"> </w:t>
      </w:r>
      <w:r w:rsidRPr="00201A39">
        <w:rPr>
          <w:rFonts w:ascii="Times New Roman" w:hAnsi="Times New Roman" w:cs="Times New Roman"/>
          <w:color w:val="000000" w:themeColor="text1"/>
        </w:rPr>
        <w:t xml:space="preserve"> grupy interwencyjnej </w:t>
      </w:r>
      <w:r w:rsidRPr="00663B51">
        <w:rPr>
          <w:rFonts w:ascii="Times New Roman" w:hAnsi="Times New Roman" w:cs="Times New Roman"/>
          <w:color w:val="000000" w:themeColor="text1"/>
        </w:rPr>
        <w:t xml:space="preserve">Wykonawca sporządzi każdorazowo protokół, w tym ze sprawdzenia prawidłowości jej reagowania, który powinien być przesłany do osób sprawujących nadzór nad ochroną obiektów </w:t>
      </w:r>
      <w:r w:rsidR="002A08E5" w:rsidRPr="00663B51">
        <w:rPr>
          <w:rFonts w:ascii="Times New Roman" w:hAnsi="Times New Roman" w:cs="Times New Roman"/>
          <w:color w:val="000000" w:themeColor="text1"/>
        </w:rPr>
        <w:t>w ciągu 5 dni od dnia użycia grupy interwencyjnej. Protokół powinien zawierać w szczególności następujące dane:</w:t>
      </w:r>
    </w:p>
    <w:p w:rsidR="002A08E5" w:rsidRPr="00663B51" w:rsidRDefault="002A08E5" w:rsidP="002A08E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Datę i miejsce wykonania czynności;</w:t>
      </w:r>
    </w:p>
    <w:p w:rsidR="002A08E5" w:rsidRPr="00663B51" w:rsidRDefault="002A08E5" w:rsidP="002A08E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Opis zdarzenia mającego miejsce na terenie ochranianego obiektu m. in.: zatrzymania, przeszukiwania osób, kradzieży, zniszczenia lub uszkodzenia mienia itp.;</w:t>
      </w:r>
    </w:p>
    <w:p w:rsidR="002A08E5" w:rsidRPr="00663B51" w:rsidRDefault="002A08E5" w:rsidP="002A08E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Wnioski i zalecenia oraz podpis osoby sporządzającej protokół.</w:t>
      </w:r>
    </w:p>
    <w:p w:rsidR="00B04143" w:rsidRPr="00B93B46" w:rsidRDefault="00B04143" w:rsidP="00B93B46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93B46">
        <w:rPr>
          <w:rFonts w:ascii="Times New Roman" w:hAnsi="Times New Roman" w:cs="Times New Roman"/>
          <w:color w:val="000000" w:themeColor="text1"/>
        </w:rPr>
        <w:t>Wykonawca w ramach realizacji usługi w okresie obowiązywania umowy, zobowiązany jest do zapewnienia obsługi, nadzoru i konserwacji syste</w:t>
      </w:r>
      <w:r w:rsidR="00B5164E" w:rsidRPr="00B93B46">
        <w:rPr>
          <w:rFonts w:ascii="Times New Roman" w:hAnsi="Times New Roman" w:cs="Times New Roman"/>
          <w:color w:val="000000" w:themeColor="text1"/>
        </w:rPr>
        <w:t xml:space="preserve">mu telewizji przemysłowej CCTV. </w:t>
      </w:r>
    </w:p>
    <w:p w:rsidR="00B04143" w:rsidRPr="00663B51" w:rsidRDefault="00F01D2C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Zamawiający </w:t>
      </w:r>
      <w:r w:rsidR="00B5164E">
        <w:rPr>
          <w:rFonts w:ascii="Times New Roman" w:hAnsi="Times New Roman" w:cs="Times New Roman"/>
          <w:color w:val="000000" w:themeColor="text1"/>
        </w:rPr>
        <w:t xml:space="preserve">wymaga </w:t>
      </w:r>
      <w:r w:rsidRPr="00663B51">
        <w:rPr>
          <w:rFonts w:ascii="Times New Roman" w:hAnsi="Times New Roman" w:cs="Times New Roman"/>
          <w:color w:val="000000" w:themeColor="text1"/>
        </w:rPr>
        <w:t>rozbudow</w:t>
      </w:r>
      <w:r w:rsidR="00B5164E">
        <w:rPr>
          <w:rFonts w:ascii="Times New Roman" w:hAnsi="Times New Roman" w:cs="Times New Roman"/>
          <w:color w:val="000000" w:themeColor="text1"/>
        </w:rPr>
        <w:t xml:space="preserve">y </w:t>
      </w:r>
      <w:r w:rsidRPr="00663B51">
        <w:rPr>
          <w:rFonts w:ascii="Times New Roman" w:hAnsi="Times New Roman" w:cs="Times New Roman"/>
          <w:color w:val="000000" w:themeColor="text1"/>
        </w:rPr>
        <w:t>systemu monitoringu wizyjnego</w:t>
      </w:r>
      <w:r w:rsidR="008906B1">
        <w:rPr>
          <w:rFonts w:ascii="Times New Roman" w:hAnsi="Times New Roman" w:cs="Times New Roman"/>
          <w:color w:val="000000" w:themeColor="text1"/>
        </w:rPr>
        <w:t xml:space="preserve"> o ilość</w:t>
      </w:r>
      <w:r w:rsidR="00B5164E">
        <w:rPr>
          <w:rFonts w:ascii="Times New Roman" w:hAnsi="Times New Roman" w:cs="Times New Roman"/>
          <w:color w:val="000000" w:themeColor="text1"/>
        </w:rPr>
        <w:t xml:space="preserve"> kamer</w:t>
      </w:r>
      <w:r w:rsidR="00190ADE">
        <w:rPr>
          <w:rFonts w:ascii="Times New Roman" w:hAnsi="Times New Roman" w:cs="Times New Roman"/>
          <w:color w:val="000000" w:themeColor="text1"/>
        </w:rPr>
        <w:t>, zgodnie z zał. nr 1a do ogł</w:t>
      </w:r>
      <w:r w:rsidR="00225674">
        <w:rPr>
          <w:rFonts w:ascii="Times New Roman" w:hAnsi="Times New Roman" w:cs="Times New Roman"/>
          <w:color w:val="000000" w:themeColor="text1"/>
        </w:rPr>
        <w:t>oszenia</w:t>
      </w:r>
      <w:r w:rsidR="008906B1">
        <w:rPr>
          <w:rFonts w:ascii="Times New Roman" w:hAnsi="Times New Roman" w:cs="Times New Roman"/>
          <w:color w:val="000000" w:themeColor="text1"/>
        </w:rPr>
        <w:t xml:space="preserve">, </w:t>
      </w:r>
      <w:r w:rsidR="00B5164E">
        <w:rPr>
          <w:rFonts w:ascii="Times New Roman" w:hAnsi="Times New Roman" w:cs="Times New Roman"/>
          <w:color w:val="000000" w:themeColor="text1"/>
        </w:rPr>
        <w:t xml:space="preserve"> </w:t>
      </w:r>
      <w:r w:rsidRPr="00663B51">
        <w:rPr>
          <w:rFonts w:ascii="Times New Roman" w:hAnsi="Times New Roman" w:cs="Times New Roman"/>
          <w:color w:val="000000" w:themeColor="text1"/>
        </w:rPr>
        <w:t>na zasadach użyczenia na okres obowiązywania umo</w:t>
      </w:r>
      <w:r w:rsidR="00B04143" w:rsidRPr="00663B51">
        <w:rPr>
          <w:rFonts w:ascii="Times New Roman" w:hAnsi="Times New Roman" w:cs="Times New Roman"/>
          <w:color w:val="000000" w:themeColor="text1"/>
        </w:rPr>
        <w:t>w</w:t>
      </w:r>
      <w:r w:rsidR="004F451C" w:rsidRPr="00663B51">
        <w:rPr>
          <w:rFonts w:ascii="Times New Roman" w:hAnsi="Times New Roman" w:cs="Times New Roman"/>
          <w:color w:val="000000" w:themeColor="text1"/>
        </w:rPr>
        <w:t xml:space="preserve">y w proponowanej cenie oferty, </w:t>
      </w:r>
      <w:r w:rsidR="00B04143" w:rsidRPr="00663B51">
        <w:rPr>
          <w:rFonts w:ascii="Times New Roman" w:hAnsi="Times New Roman" w:cs="Times New Roman"/>
          <w:color w:val="000000" w:themeColor="text1"/>
        </w:rPr>
        <w:t xml:space="preserve">z </w:t>
      </w:r>
      <w:r w:rsidR="004F451C" w:rsidRPr="00663B51">
        <w:rPr>
          <w:rFonts w:ascii="Times New Roman" w:hAnsi="Times New Roman" w:cs="Times New Roman"/>
          <w:color w:val="000000" w:themeColor="text1"/>
        </w:rPr>
        <w:t xml:space="preserve">zastrzeżeniem że </w:t>
      </w:r>
      <w:r w:rsidR="00B04143" w:rsidRPr="00663B51">
        <w:rPr>
          <w:rFonts w:ascii="Times New Roman" w:hAnsi="Times New Roman" w:cs="Times New Roman"/>
          <w:color w:val="000000" w:themeColor="text1"/>
        </w:rPr>
        <w:t xml:space="preserve">zainstalowanie systemu nie może zakłócać pracy </w:t>
      </w:r>
      <w:r w:rsidR="004F451C" w:rsidRPr="00663B51">
        <w:rPr>
          <w:rFonts w:ascii="Times New Roman" w:hAnsi="Times New Roman" w:cs="Times New Roman"/>
          <w:color w:val="000000" w:themeColor="text1"/>
        </w:rPr>
        <w:t xml:space="preserve">innych systemów elektronicznych </w:t>
      </w:r>
      <w:r w:rsidR="00B04143" w:rsidRPr="00663B51">
        <w:rPr>
          <w:rFonts w:ascii="Times New Roman" w:hAnsi="Times New Roman" w:cs="Times New Roman"/>
          <w:color w:val="000000" w:themeColor="text1"/>
        </w:rPr>
        <w:t>funkcjonujących w ochranianych obiektach.</w:t>
      </w:r>
    </w:p>
    <w:p w:rsidR="009C0BF4" w:rsidRPr="00663B51" w:rsidRDefault="009C0BF4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zobowiązany jest zamontować i uruchomić system w terminie</w:t>
      </w:r>
      <w:r w:rsidR="00825B41">
        <w:rPr>
          <w:rFonts w:ascii="Times New Roman" w:hAnsi="Times New Roman" w:cs="Times New Roman"/>
          <w:color w:val="000000" w:themeColor="text1"/>
        </w:rPr>
        <w:t xml:space="preserve"> 14 dni od dnia </w:t>
      </w:r>
      <w:r w:rsidR="00825B41" w:rsidRPr="002B25FE">
        <w:rPr>
          <w:rFonts w:ascii="Times New Roman" w:hAnsi="Times New Roman" w:cs="Times New Roman"/>
          <w:color w:val="000000" w:themeColor="text1"/>
        </w:rPr>
        <w:t xml:space="preserve">zawarcia </w:t>
      </w:r>
      <w:r w:rsidR="00F01D2C" w:rsidRPr="002B25FE">
        <w:rPr>
          <w:rFonts w:ascii="Times New Roman" w:hAnsi="Times New Roman" w:cs="Times New Roman"/>
          <w:color w:val="000000" w:themeColor="text1"/>
        </w:rPr>
        <w:t xml:space="preserve"> </w:t>
      </w:r>
      <w:r w:rsidR="00F01D2C" w:rsidRPr="00663B51">
        <w:rPr>
          <w:rFonts w:ascii="Times New Roman" w:hAnsi="Times New Roman" w:cs="Times New Roman"/>
          <w:color w:val="000000" w:themeColor="text1"/>
        </w:rPr>
        <w:t>umowy.</w:t>
      </w:r>
    </w:p>
    <w:p w:rsidR="00F01D2C" w:rsidRPr="00663B51" w:rsidRDefault="00F01D2C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oświadcza, że w obiektach na których zostaną zamontowane kamery, doprowadzone są kable światłowodowe, do których ma zostać podłączony system monitoringu.</w:t>
      </w:r>
    </w:p>
    <w:p w:rsidR="00F01D2C" w:rsidRPr="00663B51" w:rsidRDefault="00F01D2C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nie ponosi odpowiedzialności za naturalne zużycie urządzeń i sprzętu.</w:t>
      </w:r>
    </w:p>
    <w:p w:rsidR="00F01D2C" w:rsidRPr="00663B51" w:rsidRDefault="00F01D2C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bezpłatnie dokona demontażu systemu w terminie 14 dni od wygaśnięcia umowy.</w:t>
      </w:r>
    </w:p>
    <w:p w:rsidR="00F01D2C" w:rsidRPr="008906B1" w:rsidRDefault="00F01D2C" w:rsidP="009A431D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Specyfikacja techniczna urządzeń d</w:t>
      </w:r>
      <w:r w:rsidR="008906B1">
        <w:rPr>
          <w:rFonts w:ascii="Times New Roman" w:hAnsi="Times New Roman" w:cs="Times New Roman"/>
          <w:color w:val="000000" w:themeColor="text1"/>
        </w:rPr>
        <w:t xml:space="preserve">o rozbudowy systemu stanowi załącznik nr 1a do </w:t>
      </w:r>
      <w:proofErr w:type="spellStart"/>
      <w:r w:rsidR="00823259">
        <w:rPr>
          <w:rFonts w:ascii="Times New Roman" w:hAnsi="Times New Roman" w:cs="Times New Roman"/>
          <w:color w:val="000000" w:themeColor="text1"/>
        </w:rPr>
        <w:t>Ogloszenia</w:t>
      </w:r>
      <w:proofErr w:type="spellEnd"/>
      <w:r w:rsidR="008906B1">
        <w:rPr>
          <w:rFonts w:ascii="Times New Roman" w:hAnsi="Times New Roman" w:cs="Times New Roman"/>
          <w:color w:val="000000" w:themeColor="text1"/>
        </w:rPr>
        <w:t>.</w:t>
      </w:r>
    </w:p>
    <w:p w:rsidR="00F01D2C" w:rsidRPr="00663B51" w:rsidRDefault="00F01D2C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dopuszcza zastosowanie urządzeń równoważnych o nie gorszych parametrach technicznych.</w:t>
      </w:r>
    </w:p>
    <w:p w:rsidR="002A08E5" w:rsidRPr="00663B51" w:rsidRDefault="002A08E5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W okresie obowiązywania umowy obowiązkiem Wykonawcy jest konserwacja oraz serwis przedmiotowych systemów. Koszty uszkodzonych materiałów i części </w:t>
      </w:r>
      <w:r w:rsidR="002B5B57" w:rsidRPr="00663B51">
        <w:rPr>
          <w:rFonts w:ascii="Times New Roman" w:hAnsi="Times New Roman" w:cs="Times New Roman"/>
          <w:color w:val="000000" w:themeColor="text1"/>
        </w:rPr>
        <w:t>są pokrywane przez Wykonawcę.</w:t>
      </w:r>
    </w:p>
    <w:p w:rsidR="002B5B57" w:rsidRPr="00663B51" w:rsidRDefault="002B5B57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Wykonawca winien posiadać koncesję na wykonanie działalności gospodarczej </w:t>
      </w:r>
      <w:r w:rsidR="009F64BA" w:rsidRPr="00663B51">
        <w:rPr>
          <w:rFonts w:ascii="Times New Roman" w:hAnsi="Times New Roman" w:cs="Times New Roman"/>
          <w:color w:val="000000" w:themeColor="text1"/>
        </w:rPr>
        <w:br/>
      </w:r>
      <w:r w:rsidRPr="00663B51">
        <w:rPr>
          <w:rFonts w:ascii="Times New Roman" w:hAnsi="Times New Roman" w:cs="Times New Roman"/>
          <w:color w:val="000000" w:themeColor="text1"/>
        </w:rPr>
        <w:t>w zakresie objętym zamówieniem, tj. ochrony osób i mienia  wydaną przez właściwy organ przed upływem terminu składania ofert.</w:t>
      </w:r>
    </w:p>
    <w:p w:rsidR="002B5B57" w:rsidRPr="00663B51" w:rsidRDefault="002B5B57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odpowiadać będzie wobec Zamawiającego za wszelkie szkody wyrządzone Zamawiającemu przez pracowników ochrony Wykonawcy oraz osoby trzecie w przypadku nie zachowania należytej staranności przy wykonywaniu umowy.</w:t>
      </w:r>
    </w:p>
    <w:p w:rsidR="002B5B57" w:rsidRPr="00663B51" w:rsidRDefault="002B5B57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zobowiązuje się do przekazywania Zamawiającemu wszystkich niezbędnych informacji mających wpływ na realizację zamówienia oraz niezwłocznego udzielenia odpowiedzi w formie pisemnej, na zgłaszane przez Zamawiającego uwagi dotyczące realizacji przedmiotu usługi.</w:t>
      </w:r>
    </w:p>
    <w:p w:rsidR="002B5B57" w:rsidRPr="00663B51" w:rsidRDefault="002B5B57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Wykonawca oraz osoby przez niego zatrudnione zobowiązują się do utrzymania w tajemnicy i nie ujawniania osobom trzecim oraz nie wykorzystywan</w:t>
      </w:r>
      <w:r w:rsidR="003F0CE5">
        <w:rPr>
          <w:rFonts w:ascii="Times New Roman" w:hAnsi="Times New Roman" w:cs="Times New Roman"/>
          <w:color w:val="000000" w:themeColor="text1"/>
        </w:rPr>
        <w:t>ia w innych celach</w:t>
      </w:r>
      <w:r w:rsidR="003F0CE5" w:rsidRPr="0069409C">
        <w:rPr>
          <w:rFonts w:ascii="Times New Roman" w:hAnsi="Times New Roman" w:cs="Times New Roman"/>
          <w:color w:val="000000" w:themeColor="text1"/>
        </w:rPr>
        <w:t xml:space="preserve">, nieokreślonych </w:t>
      </w:r>
      <w:r w:rsidRPr="0069409C">
        <w:rPr>
          <w:rFonts w:ascii="Times New Roman" w:hAnsi="Times New Roman" w:cs="Times New Roman"/>
          <w:color w:val="000000" w:themeColor="text1"/>
        </w:rPr>
        <w:t xml:space="preserve"> </w:t>
      </w:r>
      <w:r w:rsidRPr="00663B51">
        <w:rPr>
          <w:rFonts w:ascii="Times New Roman" w:hAnsi="Times New Roman" w:cs="Times New Roman"/>
          <w:color w:val="000000" w:themeColor="text1"/>
        </w:rPr>
        <w:t>w niniejszym zamówieniu</w:t>
      </w:r>
      <w:r w:rsidR="00C30336">
        <w:rPr>
          <w:rFonts w:ascii="Times New Roman" w:hAnsi="Times New Roman" w:cs="Times New Roman"/>
          <w:color w:val="000000" w:themeColor="text1"/>
        </w:rPr>
        <w:t>,</w:t>
      </w:r>
      <w:r w:rsidRPr="00663B51">
        <w:rPr>
          <w:rFonts w:ascii="Times New Roman" w:hAnsi="Times New Roman" w:cs="Times New Roman"/>
          <w:color w:val="000000" w:themeColor="text1"/>
        </w:rPr>
        <w:t xml:space="preserve"> informacji oraz danych o Zamawiającym.</w:t>
      </w:r>
    </w:p>
    <w:p w:rsidR="002B5B57" w:rsidRPr="00663B51" w:rsidRDefault="002B5B57" w:rsidP="00B5164E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>Zamawiający zastrzega sobie możliwość nadzoru nad sprawowaniem ochrony przez:</w:t>
      </w:r>
    </w:p>
    <w:p w:rsidR="002B5B57" w:rsidRPr="00663B51" w:rsidRDefault="002B5B57" w:rsidP="002B5B5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Kierownika Działu Administracyjnego- Technicznego na terenie IHAR- PIB </w:t>
      </w:r>
      <w:r w:rsidR="009F64BA" w:rsidRPr="00663B51">
        <w:rPr>
          <w:rFonts w:ascii="Times New Roman" w:hAnsi="Times New Roman" w:cs="Times New Roman"/>
          <w:color w:val="000000" w:themeColor="text1"/>
        </w:rPr>
        <w:br/>
      </w:r>
      <w:r w:rsidRPr="00663B51">
        <w:rPr>
          <w:rFonts w:ascii="Times New Roman" w:hAnsi="Times New Roman" w:cs="Times New Roman"/>
          <w:color w:val="000000" w:themeColor="text1"/>
        </w:rPr>
        <w:t>w Radzikowie</w:t>
      </w:r>
    </w:p>
    <w:p w:rsidR="00EB7371" w:rsidRDefault="002B5B57" w:rsidP="00BA28D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663B51">
        <w:rPr>
          <w:rFonts w:ascii="Times New Roman" w:hAnsi="Times New Roman" w:cs="Times New Roman"/>
          <w:color w:val="000000" w:themeColor="text1"/>
        </w:rPr>
        <w:t xml:space="preserve">Zastępcę Kierownika Oddziału na terenie IHAR- PIB Oddział </w:t>
      </w:r>
      <w:r w:rsidRPr="00357ACA">
        <w:rPr>
          <w:rFonts w:ascii="Times New Roman" w:hAnsi="Times New Roman" w:cs="Times New Roman"/>
        </w:rPr>
        <w:t xml:space="preserve">w Młochowie. </w:t>
      </w:r>
    </w:p>
    <w:p w:rsidR="002C4198" w:rsidRPr="003B1A7C" w:rsidRDefault="00D178C5" w:rsidP="002C419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Zgodnie z art. 29 ust. 3a</w:t>
      </w:r>
      <w:r w:rsidR="002C4198" w:rsidRPr="003B1A7C">
        <w:rPr>
          <w:rFonts w:ascii="Times New Roman" w:hAnsi="Times New Roman" w:cs="Times New Roman"/>
          <w:color w:val="000000" w:themeColor="text1"/>
        </w:rPr>
        <w:t xml:space="preserve"> ustawy Pzp Zamawiający wymaga, aby pracownicy wykonujący czynności w trakcie realizacji zamówienia na usługę ochrony osób i mienia tj. pracownicy ochrony pracujący na posterunkach byli zatrudnieni na umowę </w:t>
      </w:r>
      <w:r w:rsidR="0068338B" w:rsidRPr="003B1A7C">
        <w:rPr>
          <w:rFonts w:ascii="Times New Roman" w:hAnsi="Times New Roman" w:cs="Times New Roman"/>
          <w:color w:val="000000" w:themeColor="text1"/>
        </w:rPr>
        <w:t>o pracę</w:t>
      </w:r>
      <w:r w:rsidR="00474F14">
        <w:rPr>
          <w:rFonts w:ascii="Times New Roman" w:hAnsi="Times New Roman" w:cs="Times New Roman"/>
          <w:color w:val="000000" w:themeColor="text1"/>
        </w:rPr>
        <w:t xml:space="preserve">,  na pełny etat. </w:t>
      </w:r>
      <w:r w:rsidR="002C4198" w:rsidRPr="003B1A7C">
        <w:rPr>
          <w:rFonts w:ascii="Times New Roman" w:hAnsi="Times New Roman" w:cs="Times New Roman"/>
          <w:color w:val="000000" w:themeColor="text1"/>
        </w:rPr>
        <w:t xml:space="preserve"> Zgodnie z art. 22 kodeksu pracy</w:t>
      </w:r>
      <w:r w:rsidR="004B5F23" w:rsidRPr="003B1A7C">
        <w:rPr>
          <w:rFonts w:ascii="Times New Roman" w:hAnsi="Times New Roman" w:cs="Times New Roman"/>
          <w:color w:val="000000" w:themeColor="text1"/>
        </w:rPr>
        <w:t xml:space="preserve"> jeżeli  pracownik zobowiązany jest </w:t>
      </w:r>
      <w:r w:rsidR="002C4198" w:rsidRPr="003B1A7C">
        <w:rPr>
          <w:rFonts w:ascii="Times New Roman" w:hAnsi="Times New Roman" w:cs="Times New Roman"/>
          <w:color w:val="000000" w:themeColor="text1"/>
        </w:rPr>
        <w:t xml:space="preserve"> do wykonywania pracy określonego rodzaju na rzecz  pracodawczy i pod jego kierownictwem oraz w miejscu i czasie wyznaczonym przez pracodawcę, </w:t>
      </w:r>
      <w:r w:rsidR="004B5F23" w:rsidRPr="003B1A7C">
        <w:rPr>
          <w:rFonts w:ascii="Times New Roman" w:hAnsi="Times New Roman" w:cs="Times New Roman"/>
          <w:color w:val="000000" w:themeColor="text1"/>
        </w:rPr>
        <w:t xml:space="preserve">podporządkowania regulaminowi pracy, wykonywania pracy zmianowej, stałej dyspozycyjności itp. co oznacza, że stosunek pracy ma charakter ciągły, </w:t>
      </w:r>
      <w:r w:rsidR="00B333E2" w:rsidRPr="003B1A7C">
        <w:rPr>
          <w:rFonts w:ascii="Times New Roman" w:hAnsi="Times New Roman" w:cs="Times New Roman"/>
          <w:color w:val="000000" w:themeColor="text1"/>
        </w:rPr>
        <w:t>a</w:t>
      </w:r>
      <w:r w:rsidR="004B5F23" w:rsidRPr="003B1A7C">
        <w:rPr>
          <w:rFonts w:ascii="Times New Roman" w:hAnsi="Times New Roman" w:cs="Times New Roman"/>
          <w:color w:val="000000" w:themeColor="text1"/>
        </w:rPr>
        <w:t xml:space="preserve"> </w:t>
      </w:r>
      <w:r w:rsidR="002C4198" w:rsidRPr="003B1A7C">
        <w:rPr>
          <w:rFonts w:ascii="Times New Roman" w:hAnsi="Times New Roman" w:cs="Times New Roman"/>
          <w:color w:val="000000" w:themeColor="text1"/>
        </w:rPr>
        <w:t>pracodawca zobowiązany jest do zatrudnienia pracownika za wynagrodz</w:t>
      </w:r>
      <w:r w:rsidR="00B333E2" w:rsidRPr="003B1A7C">
        <w:rPr>
          <w:rFonts w:ascii="Times New Roman" w:hAnsi="Times New Roman" w:cs="Times New Roman"/>
          <w:color w:val="000000" w:themeColor="text1"/>
        </w:rPr>
        <w:t>eniem</w:t>
      </w:r>
      <w:r w:rsidR="007502B4" w:rsidRPr="003B1A7C">
        <w:rPr>
          <w:rFonts w:ascii="Times New Roman" w:hAnsi="Times New Roman" w:cs="Times New Roman"/>
          <w:color w:val="000000" w:themeColor="text1"/>
        </w:rPr>
        <w:t xml:space="preserve"> </w:t>
      </w:r>
      <w:r w:rsidR="00FC5D0F" w:rsidRPr="003B1A7C">
        <w:rPr>
          <w:rFonts w:ascii="Times New Roman" w:hAnsi="Times New Roman" w:cs="Times New Roman"/>
          <w:color w:val="000000" w:themeColor="text1"/>
        </w:rPr>
        <w:t>(</w:t>
      </w:r>
      <w:r w:rsidR="007502B4" w:rsidRPr="003B1A7C">
        <w:rPr>
          <w:rFonts w:ascii="Times New Roman" w:hAnsi="Times New Roman" w:cs="Times New Roman"/>
          <w:color w:val="000000" w:themeColor="text1"/>
        </w:rPr>
        <w:t xml:space="preserve">co najmniej </w:t>
      </w:r>
      <w:r w:rsidR="00FC5D0F" w:rsidRPr="003B1A7C">
        <w:rPr>
          <w:rFonts w:ascii="Times New Roman" w:hAnsi="Times New Roman" w:cs="Times New Roman"/>
          <w:color w:val="000000" w:themeColor="text1"/>
        </w:rPr>
        <w:t>minimalnym),</w:t>
      </w:r>
      <w:r w:rsidR="00B333E2" w:rsidRPr="003B1A7C">
        <w:rPr>
          <w:rFonts w:ascii="Times New Roman" w:hAnsi="Times New Roman" w:cs="Times New Roman"/>
          <w:color w:val="000000" w:themeColor="text1"/>
        </w:rPr>
        <w:t xml:space="preserve"> na podstawie umowy o pracę</w:t>
      </w:r>
      <w:r w:rsidR="0068338B" w:rsidRPr="003B1A7C">
        <w:rPr>
          <w:rFonts w:ascii="Times New Roman" w:hAnsi="Times New Roman" w:cs="Times New Roman"/>
          <w:color w:val="000000" w:themeColor="text1"/>
        </w:rPr>
        <w:t>,</w:t>
      </w:r>
      <w:r w:rsidR="00FC5D0F" w:rsidRPr="003B1A7C">
        <w:rPr>
          <w:rFonts w:ascii="Times New Roman" w:hAnsi="Times New Roman" w:cs="Times New Roman"/>
          <w:color w:val="000000" w:themeColor="text1"/>
        </w:rPr>
        <w:t xml:space="preserve"> zgonie z  obowiązującymi przepisami prawa pracy. </w:t>
      </w:r>
    </w:p>
    <w:p w:rsidR="004B5F23" w:rsidRPr="003B1A7C" w:rsidRDefault="004B5F23" w:rsidP="002C419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1A7C">
        <w:rPr>
          <w:rFonts w:ascii="Times New Roman" w:hAnsi="Times New Roman" w:cs="Times New Roman"/>
          <w:color w:val="000000" w:themeColor="text1"/>
        </w:rPr>
        <w:t xml:space="preserve">Wykonawca, który zignoruje wymóg zatrudnienia na umowę o pracę odpowiadać będzie z tytułu niewykonania lub nienależytego </w:t>
      </w:r>
      <w:r w:rsidR="00CE4781" w:rsidRPr="003B1A7C">
        <w:rPr>
          <w:rFonts w:ascii="Times New Roman" w:hAnsi="Times New Roman" w:cs="Times New Roman"/>
          <w:color w:val="000000" w:themeColor="text1"/>
        </w:rPr>
        <w:t xml:space="preserve">wykonania umowy o udzielenie </w:t>
      </w:r>
      <w:r w:rsidRPr="003B1A7C">
        <w:rPr>
          <w:rFonts w:ascii="Times New Roman" w:hAnsi="Times New Roman" w:cs="Times New Roman"/>
          <w:color w:val="000000" w:themeColor="text1"/>
        </w:rPr>
        <w:t xml:space="preserve">zamówienia publicznego. </w:t>
      </w:r>
      <w:r w:rsidR="00CA3168" w:rsidRPr="003B1A7C">
        <w:rPr>
          <w:rFonts w:ascii="Times New Roman" w:hAnsi="Times New Roman" w:cs="Times New Roman"/>
          <w:color w:val="000000" w:themeColor="text1"/>
        </w:rPr>
        <w:t>Przedmiotem zamówienia publicznego są czynności, których wykonywanie odpowiada warunkom wykonywania pracy bowiem  jest określone miejsce i  czas wykonywania czynności</w:t>
      </w:r>
      <w:r w:rsidR="00201A39" w:rsidRPr="003B1A7C">
        <w:rPr>
          <w:rFonts w:ascii="Times New Roman" w:hAnsi="Times New Roman" w:cs="Times New Roman"/>
          <w:color w:val="000000" w:themeColor="text1"/>
        </w:rPr>
        <w:t xml:space="preserve"> i postawienie warunku zatrudnienia pracowników na podstawie umowy o pracę jest w pełni uzasadnione. </w:t>
      </w:r>
    </w:p>
    <w:p w:rsidR="00E76519" w:rsidRPr="003B1A7C" w:rsidRDefault="00FC5D0F" w:rsidP="00E7651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1A7C">
        <w:rPr>
          <w:rFonts w:ascii="Times New Roman" w:hAnsi="Times New Roman" w:cs="Times New Roman"/>
          <w:color w:val="000000" w:themeColor="text1"/>
        </w:rPr>
        <w:t xml:space="preserve">Ponadto Wykonawca </w:t>
      </w:r>
      <w:r w:rsidR="003B1CDF" w:rsidRPr="003B1A7C">
        <w:rPr>
          <w:rFonts w:ascii="Times New Roman" w:hAnsi="Times New Roman" w:cs="Times New Roman"/>
          <w:color w:val="000000" w:themeColor="text1"/>
        </w:rPr>
        <w:t xml:space="preserve">(po zawarciu umowy) </w:t>
      </w:r>
      <w:r w:rsidRPr="003B1A7C">
        <w:rPr>
          <w:rFonts w:ascii="Times New Roman" w:hAnsi="Times New Roman" w:cs="Times New Roman"/>
          <w:color w:val="000000" w:themeColor="text1"/>
        </w:rPr>
        <w:t>zobowiązany jest na żądanie Zamawiającego do dostarczenia stosownych dokumentów z Zakładu Ubezpieczeń Społecznych</w:t>
      </w:r>
      <w:r w:rsidR="003B1CDF" w:rsidRPr="003B1A7C">
        <w:rPr>
          <w:rFonts w:ascii="Times New Roman" w:hAnsi="Times New Roman" w:cs="Times New Roman"/>
          <w:color w:val="000000" w:themeColor="text1"/>
        </w:rPr>
        <w:t xml:space="preserve"> potwierdzających opłacanie składek  </w:t>
      </w:r>
      <w:r w:rsidRPr="003B1A7C">
        <w:rPr>
          <w:rFonts w:ascii="Times New Roman" w:hAnsi="Times New Roman" w:cs="Times New Roman"/>
          <w:color w:val="000000" w:themeColor="text1"/>
        </w:rPr>
        <w:t>osób zatrudnionych na umowę o prace, realizujących usługę</w:t>
      </w:r>
      <w:r w:rsidR="00E76519" w:rsidRPr="003B1A7C">
        <w:rPr>
          <w:rFonts w:ascii="Times New Roman" w:hAnsi="Times New Roman" w:cs="Times New Roman"/>
          <w:color w:val="000000" w:themeColor="text1"/>
        </w:rPr>
        <w:t xml:space="preserve"> będącą przedmiotem zamówienia tj. na bieżąco, jednak nie </w:t>
      </w:r>
      <w:r w:rsidR="007772E3" w:rsidRPr="003B1A7C">
        <w:rPr>
          <w:rFonts w:ascii="Times New Roman" w:hAnsi="Times New Roman" w:cs="Times New Roman"/>
          <w:color w:val="000000" w:themeColor="text1"/>
        </w:rPr>
        <w:t>rzadziej</w:t>
      </w:r>
      <w:r w:rsidR="00E76519" w:rsidRPr="003B1A7C">
        <w:rPr>
          <w:rFonts w:ascii="Times New Roman" w:hAnsi="Times New Roman" w:cs="Times New Roman"/>
          <w:color w:val="000000" w:themeColor="text1"/>
        </w:rPr>
        <w:t xml:space="preserve"> niż raz na kwartał (do 10 dnia następnego miesiąca kalendarzowego)  lub na każde wezwanie Zamawiającego (niezwłocznie, lecz nie później niż w terminie 5 dni roboczych od dnia otrzymania wezwania) przedkładać Zamawiającemu stosowne dokumenty z Zakładu Ubezpieczeń Społecznych potwierdzające zgłoszenie do ubezpieczenia społecznego zadeklarowanej liczby osób zatrudnionych na posterunkach ochrony- zał. nr 4a  oraz potwierdzające bieżące odprowadzanie składek od zawartych umów. </w:t>
      </w:r>
    </w:p>
    <w:p w:rsidR="00CE4781" w:rsidRPr="003B1A7C" w:rsidRDefault="00FC5D0F" w:rsidP="002C419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1A7C">
        <w:rPr>
          <w:rFonts w:ascii="Times New Roman" w:hAnsi="Times New Roman" w:cs="Times New Roman"/>
          <w:color w:val="000000" w:themeColor="text1"/>
        </w:rPr>
        <w:t xml:space="preserve"> </w:t>
      </w:r>
      <w:r w:rsidR="00F07072" w:rsidRPr="003B1A7C">
        <w:rPr>
          <w:rFonts w:ascii="Times New Roman" w:hAnsi="Times New Roman" w:cs="Times New Roman"/>
          <w:color w:val="000000" w:themeColor="text1"/>
        </w:rPr>
        <w:t>W przypadku urlopów, zwolnień lekarskich i innych nieobecności pracowników wymienionych w załączniku nr 4</w:t>
      </w:r>
      <w:r w:rsidR="00D54352">
        <w:rPr>
          <w:rFonts w:ascii="Times New Roman" w:hAnsi="Times New Roman" w:cs="Times New Roman"/>
          <w:color w:val="000000" w:themeColor="text1"/>
        </w:rPr>
        <w:t>a i 4b</w:t>
      </w:r>
      <w:r w:rsidR="00F07072" w:rsidRPr="003B1A7C">
        <w:rPr>
          <w:rFonts w:ascii="Times New Roman" w:hAnsi="Times New Roman" w:cs="Times New Roman"/>
          <w:color w:val="000000" w:themeColor="text1"/>
        </w:rPr>
        <w:t xml:space="preserve">, Wykonawca zobowiązany jest do oddelegowania pracownika (zatrudnionego na umowę o pracę) spełniającego wszystkie wymagania do realizacji zamówienia. </w:t>
      </w:r>
    </w:p>
    <w:p w:rsidR="00FC5D0F" w:rsidRPr="003B1A7C" w:rsidRDefault="00FC5D0F" w:rsidP="00FC5D0F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FC5D0F" w:rsidRPr="003B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0E5" w:rsidRDefault="005E20E5" w:rsidP="00832F91">
      <w:pPr>
        <w:spacing w:after="0" w:line="240" w:lineRule="auto"/>
      </w:pPr>
      <w:r>
        <w:separator/>
      </w:r>
    </w:p>
  </w:endnote>
  <w:endnote w:type="continuationSeparator" w:id="0">
    <w:p w:rsidR="005E20E5" w:rsidRDefault="005E20E5" w:rsidP="0083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0E5" w:rsidRDefault="005E20E5" w:rsidP="00832F91">
      <w:pPr>
        <w:spacing w:after="0" w:line="240" w:lineRule="auto"/>
      </w:pPr>
      <w:r>
        <w:separator/>
      </w:r>
    </w:p>
  </w:footnote>
  <w:footnote w:type="continuationSeparator" w:id="0">
    <w:p w:rsidR="005E20E5" w:rsidRDefault="005E20E5" w:rsidP="00832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26C"/>
    <w:multiLevelType w:val="hybridMultilevel"/>
    <w:tmpl w:val="7C60CE48"/>
    <w:lvl w:ilvl="0" w:tplc="7DD85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939EE"/>
    <w:multiLevelType w:val="hybridMultilevel"/>
    <w:tmpl w:val="156642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103B92"/>
    <w:multiLevelType w:val="hybridMultilevel"/>
    <w:tmpl w:val="4C4A3C22"/>
    <w:lvl w:ilvl="0" w:tplc="771859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962CA2"/>
    <w:multiLevelType w:val="hybridMultilevel"/>
    <w:tmpl w:val="0B808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068BF"/>
    <w:multiLevelType w:val="hybridMultilevel"/>
    <w:tmpl w:val="53264B8E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">
    <w:nsid w:val="25777801"/>
    <w:multiLevelType w:val="hybridMultilevel"/>
    <w:tmpl w:val="36B8B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B225C"/>
    <w:multiLevelType w:val="hybridMultilevel"/>
    <w:tmpl w:val="A718D4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59D7EDF"/>
    <w:multiLevelType w:val="hybridMultilevel"/>
    <w:tmpl w:val="05969F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0903DD"/>
    <w:multiLevelType w:val="hybridMultilevel"/>
    <w:tmpl w:val="AC28F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07B0E"/>
    <w:multiLevelType w:val="hybridMultilevel"/>
    <w:tmpl w:val="77AA1DF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200B79"/>
    <w:multiLevelType w:val="hybridMultilevel"/>
    <w:tmpl w:val="B894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2297F"/>
    <w:multiLevelType w:val="hybridMultilevel"/>
    <w:tmpl w:val="4E023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856A6"/>
    <w:multiLevelType w:val="hybridMultilevel"/>
    <w:tmpl w:val="E4B47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8631FE"/>
    <w:multiLevelType w:val="hybridMultilevel"/>
    <w:tmpl w:val="35EE69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71D82"/>
    <w:multiLevelType w:val="hybridMultilevel"/>
    <w:tmpl w:val="62749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E94469"/>
    <w:multiLevelType w:val="hybridMultilevel"/>
    <w:tmpl w:val="763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5B0319"/>
    <w:multiLevelType w:val="hybridMultilevel"/>
    <w:tmpl w:val="2FD67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F5C84"/>
    <w:multiLevelType w:val="hybridMultilevel"/>
    <w:tmpl w:val="E9ECB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A24CE9"/>
    <w:multiLevelType w:val="hybridMultilevel"/>
    <w:tmpl w:val="88967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AA1B93"/>
    <w:multiLevelType w:val="hybridMultilevel"/>
    <w:tmpl w:val="F4723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9"/>
  </w:num>
  <w:num w:numId="5">
    <w:abstractNumId w:val="18"/>
  </w:num>
  <w:num w:numId="6">
    <w:abstractNumId w:val="5"/>
  </w:num>
  <w:num w:numId="7">
    <w:abstractNumId w:val="3"/>
  </w:num>
  <w:num w:numId="8">
    <w:abstractNumId w:val="12"/>
  </w:num>
  <w:num w:numId="9">
    <w:abstractNumId w:val="9"/>
  </w:num>
  <w:num w:numId="10">
    <w:abstractNumId w:val="4"/>
  </w:num>
  <w:num w:numId="11">
    <w:abstractNumId w:val="11"/>
  </w:num>
  <w:num w:numId="12">
    <w:abstractNumId w:val="16"/>
  </w:num>
  <w:num w:numId="13">
    <w:abstractNumId w:val="6"/>
  </w:num>
  <w:num w:numId="14">
    <w:abstractNumId w:val="10"/>
  </w:num>
  <w:num w:numId="15">
    <w:abstractNumId w:val="13"/>
  </w:num>
  <w:num w:numId="16">
    <w:abstractNumId w:val="15"/>
  </w:num>
  <w:num w:numId="17">
    <w:abstractNumId w:val="17"/>
  </w:num>
  <w:num w:numId="18">
    <w:abstractNumId w:val="14"/>
  </w:num>
  <w:num w:numId="19">
    <w:abstractNumId w:val="0"/>
  </w:num>
  <w:num w:numId="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fał Stodulski">
    <w15:presenceInfo w15:providerId="AD" w15:userId="S-1-5-21-2720359101-3785318768-1513448865-34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71"/>
    <w:rsid w:val="0000093D"/>
    <w:rsid w:val="00042C18"/>
    <w:rsid w:val="00055A7E"/>
    <w:rsid w:val="00091155"/>
    <w:rsid w:val="00092F09"/>
    <w:rsid w:val="000F4D48"/>
    <w:rsid w:val="00117A95"/>
    <w:rsid w:val="001548AB"/>
    <w:rsid w:val="00167F8A"/>
    <w:rsid w:val="00183A6F"/>
    <w:rsid w:val="00190ADE"/>
    <w:rsid w:val="001916C2"/>
    <w:rsid w:val="00197459"/>
    <w:rsid w:val="001B47CC"/>
    <w:rsid w:val="001E2704"/>
    <w:rsid w:val="001E6788"/>
    <w:rsid w:val="001F35F6"/>
    <w:rsid w:val="00201A39"/>
    <w:rsid w:val="00225674"/>
    <w:rsid w:val="0023618E"/>
    <w:rsid w:val="00250356"/>
    <w:rsid w:val="00257334"/>
    <w:rsid w:val="00261714"/>
    <w:rsid w:val="00283E52"/>
    <w:rsid w:val="002A08E5"/>
    <w:rsid w:val="002B25FE"/>
    <w:rsid w:val="002B5B57"/>
    <w:rsid w:val="002B5E88"/>
    <w:rsid w:val="002C4198"/>
    <w:rsid w:val="002D1E3E"/>
    <w:rsid w:val="002D7A92"/>
    <w:rsid w:val="003130DA"/>
    <w:rsid w:val="0031542B"/>
    <w:rsid w:val="003372AB"/>
    <w:rsid w:val="00357ACA"/>
    <w:rsid w:val="00386A63"/>
    <w:rsid w:val="00397C43"/>
    <w:rsid w:val="003B1A7C"/>
    <w:rsid w:val="003B1CDF"/>
    <w:rsid w:val="003F008C"/>
    <w:rsid w:val="003F0CE5"/>
    <w:rsid w:val="0045064E"/>
    <w:rsid w:val="0046527D"/>
    <w:rsid w:val="00474F14"/>
    <w:rsid w:val="004773A5"/>
    <w:rsid w:val="0048013A"/>
    <w:rsid w:val="00494274"/>
    <w:rsid w:val="004B5F23"/>
    <w:rsid w:val="004B7DD0"/>
    <w:rsid w:val="004D3CB9"/>
    <w:rsid w:val="004D64D3"/>
    <w:rsid w:val="004F451C"/>
    <w:rsid w:val="005006F9"/>
    <w:rsid w:val="00521B48"/>
    <w:rsid w:val="00543A9C"/>
    <w:rsid w:val="00553C8A"/>
    <w:rsid w:val="005754DF"/>
    <w:rsid w:val="00577484"/>
    <w:rsid w:val="00583FFB"/>
    <w:rsid w:val="005B15E1"/>
    <w:rsid w:val="005B3F82"/>
    <w:rsid w:val="005C1DE0"/>
    <w:rsid w:val="005D3A67"/>
    <w:rsid w:val="005E20E5"/>
    <w:rsid w:val="005E2E60"/>
    <w:rsid w:val="005F5079"/>
    <w:rsid w:val="005F7A1B"/>
    <w:rsid w:val="006443DB"/>
    <w:rsid w:val="00652BC3"/>
    <w:rsid w:val="00663B51"/>
    <w:rsid w:val="0068338B"/>
    <w:rsid w:val="0069409C"/>
    <w:rsid w:val="006C2344"/>
    <w:rsid w:val="006C5278"/>
    <w:rsid w:val="006E08FE"/>
    <w:rsid w:val="006E42AD"/>
    <w:rsid w:val="007502B4"/>
    <w:rsid w:val="007530F8"/>
    <w:rsid w:val="007772E3"/>
    <w:rsid w:val="0079174C"/>
    <w:rsid w:val="007B1FC3"/>
    <w:rsid w:val="007C1806"/>
    <w:rsid w:val="007E3317"/>
    <w:rsid w:val="007E694A"/>
    <w:rsid w:val="00801510"/>
    <w:rsid w:val="008074E6"/>
    <w:rsid w:val="00814404"/>
    <w:rsid w:val="00823259"/>
    <w:rsid w:val="00825B41"/>
    <w:rsid w:val="00832F91"/>
    <w:rsid w:val="00851B16"/>
    <w:rsid w:val="00855167"/>
    <w:rsid w:val="008906B1"/>
    <w:rsid w:val="00892BA3"/>
    <w:rsid w:val="0089492B"/>
    <w:rsid w:val="008A6CCD"/>
    <w:rsid w:val="008B1E7C"/>
    <w:rsid w:val="008C1127"/>
    <w:rsid w:val="0099433B"/>
    <w:rsid w:val="009A431D"/>
    <w:rsid w:val="009A5D2F"/>
    <w:rsid w:val="009B6885"/>
    <w:rsid w:val="009C0BF4"/>
    <w:rsid w:val="009F64BA"/>
    <w:rsid w:val="00A0336A"/>
    <w:rsid w:val="00A35732"/>
    <w:rsid w:val="00A56331"/>
    <w:rsid w:val="00AD6711"/>
    <w:rsid w:val="00AD753D"/>
    <w:rsid w:val="00AE6975"/>
    <w:rsid w:val="00AF1B01"/>
    <w:rsid w:val="00B04143"/>
    <w:rsid w:val="00B333E2"/>
    <w:rsid w:val="00B37082"/>
    <w:rsid w:val="00B5164E"/>
    <w:rsid w:val="00B93B46"/>
    <w:rsid w:val="00BA28DC"/>
    <w:rsid w:val="00BD01D3"/>
    <w:rsid w:val="00C03C55"/>
    <w:rsid w:val="00C10E68"/>
    <w:rsid w:val="00C11C0C"/>
    <w:rsid w:val="00C30336"/>
    <w:rsid w:val="00C4226B"/>
    <w:rsid w:val="00C46480"/>
    <w:rsid w:val="00C476FD"/>
    <w:rsid w:val="00C50808"/>
    <w:rsid w:val="00C8461A"/>
    <w:rsid w:val="00C93B4D"/>
    <w:rsid w:val="00CA3168"/>
    <w:rsid w:val="00CA60AD"/>
    <w:rsid w:val="00CE1E63"/>
    <w:rsid w:val="00CE4781"/>
    <w:rsid w:val="00D1451D"/>
    <w:rsid w:val="00D178C5"/>
    <w:rsid w:val="00D30947"/>
    <w:rsid w:val="00D354B5"/>
    <w:rsid w:val="00D54352"/>
    <w:rsid w:val="00D653F8"/>
    <w:rsid w:val="00D909D7"/>
    <w:rsid w:val="00DC3E70"/>
    <w:rsid w:val="00DD667C"/>
    <w:rsid w:val="00E17770"/>
    <w:rsid w:val="00E315C2"/>
    <w:rsid w:val="00E41E5A"/>
    <w:rsid w:val="00E456DE"/>
    <w:rsid w:val="00E5325A"/>
    <w:rsid w:val="00E6232F"/>
    <w:rsid w:val="00E76519"/>
    <w:rsid w:val="00E8429B"/>
    <w:rsid w:val="00E91657"/>
    <w:rsid w:val="00E92E81"/>
    <w:rsid w:val="00EA4460"/>
    <w:rsid w:val="00EA564E"/>
    <w:rsid w:val="00EB12DF"/>
    <w:rsid w:val="00EB7371"/>
    <w:rsid w:val="00ED7D87"/>
    <w:rsid w:val="00EE0B41"/>
    <w:rsid w:val="00F01C4B"/>
    <w:rsid w:val="00F01D2C"/>
    <w:rsid w:val="00F07072"/>
    <w:rsid w:val="00F168B0"/>
    <w:rsid w:val="00F23603"/>
    <w:rsid w:val="00F420FD"/>
    <w:rsid w:val="00F609EA"/>
    <w:rsid w:val="00F83BC9"/>
    <w:rsid w:val="00F85173"/>
    <w:rsid w:val="00FC55F7"/>
    <w:rsid w:val="00FC5D0F"/>
    <w:rsid w:val="00FE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B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A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91"/>
  </w:style>
  <w:style w:type="paragraph" w:styleId="Stopka">
    <w:name w:val="footer"/>
    <w:basedOn w:val="Normalny"/>
    <w:link w:val="Stopka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B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A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91"/>
  </w:style>
  <w:style w:type="paragraph" w:styleId="Stopka">
    <w:name w:val="footer"/>
    <w:basedOn w:val="Normalny"/>
    <w:link w:val="Stopka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2E92D-58A1-4AC1-9030-123C93C3E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2616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Paradowska</dc:creator>
  <cp:lastModifiedBy>Krystyna Żurek</cp:lastModifiedBy>
  <cp:revision>6</cp:revision>
  <cp:lastPrinted>2016-06-07T07:23:00Z</cp:lastPrinted>
  <dcterms:created xsi:type="dcterms:W3CDTF">2019-11-05T12:10:00Z</dcterms:created>
  <dcterms:modified xsi:type="dcterms:W3CDTF">2019-11-06T09:14:00Z</dcterms:modified>
</cp:coreProperties>
</file>