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Default="003B102E" w:rsidP="00715E21">
      <w:pPr>
        <w:spacing w:after="0" w:line="240" w:lineRule="auto"/>
        <w:rPr>
          <w:rFonts w:ascii="Times New Roman" w:eastAsia="Times New Roman" w:hAnsi="Times New Roman" w:cs="Times New Roman"/>
          <w:b/>
          <w:sz w:val="24"/>
          <w:szCs w:val="24"/>
          <w:lang w:eastAsia="pl-PL"/>
        </w:rPr>
      </w:pPr>
    </w:p>
    <w:p w:rsidR="005671E2" w:rsidRPr="009176DD" w:rsidRDefault="009176DD" w:rsidP="009176DD">
      <w:pPr>
        <w:spacing w:line="259"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p>
    <w:p w:rsidR="00927B94" w:rsidRDefault="00927B94" w:rsidP="005E3FC2">
      <w:pPr>
        <w:tabs>
          <w:tab w:val="center" w:pos="5256"/>
          <w:tab w:val="right" w:pos="9792"/>
        </w:tabs>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rsidR="00927B94" w:rsidRDefault="005B5C76" w:rsidP="00927B94">
      <w:pPr>
        <w:tabs>
          <w:tab w:val="center" w:pos="5256"/>
          <w:tab w:val="right" w:pos="9792"/>
        </w:tabs>
        <w:jc w:val="both"/>
        <w:rPr>
          <w:rFonts w:ascii="Times New Roman" w:hAnsi="Times New Roman" w:cs="Times New Roman"/>
          <w:b/>
        </w:rPr>
      </w:pPr>
      <w:r>
        <w:rPr>
          <w:rFonts w:ascii="Times New Roman" w:hAnsi="Times New Roman" w:cs="Times New Roman"/>
          <w:b/>
        </w:rPr>
        <w:t>Numer sprawy: ZP/07/</w:t>
      </w:r>
      <w:r w:rsidR="005671E2">
        <w:rPr>
          <w:rFonts w:ascii="Times New Roman" w:hAnsi="Times New Roman" w:cs="Times New Roman"/>
          <w:b/>
        </w:rPr>
        <w:t>N/D/2020</w:t>
      </w:r>
      <w:r w:rsidR="00F95A8A">
        <w:rPr>
          <w:rFonts w:ascii="Times New Roman" w:hAnsi="Times New Roman" w:cs="Times New Roman"/>
          <w:b/>
        </w:rPr>
        <w:t xml:space="preserve"> </w:t>
      </w:r>
      <w:r w:rsidR="00713461">
        <w:rPr>
          <w:rFonts w:ascii="Times New Roman" w:hAnsi="Times New Roman" w:cs="Times New Roman"/>
          <w:b/>
        </w:rPr>
        <w:t>DOPiT</w:t>
      </w:r>
    </w:p>
    <w:p w:rsidR="00927B94" w:rsidRDefault="00927B94" w:rsidP="00BA6C54">
      <w:pPr>
        <w:tabs>
          <w:tab w:val="center" w:pos="5256"/>
          <w:tab w:val="right" w:pos="9792"/>
        </w:tabs>
        <w:spacing w:after="0" w:line="240" w:lineRule="auto"/>
        <w:jc w:val="both"/>
        <w:rPr>
          <w:rFonts w:ascii="Times New Roman" w:hAnsi="Times New Roman" w:cs="Times New Roman"/>
          <w:b/>
        </w:rPr>
      </w:pPr>
      <w:r w:rsidRPr="00A8531C">
        <w:object w:dxaOrig="1091" w:dyaOrig="1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o:ole="">
            <v:imagedata r:id="rId9" o:title=""/>
          </v:shape>
          <o:OLEObject Type="Embed" ProgID="Word.Picture.8" ShapeID="_x0000_i1025" DrawAspect="Content" ObjectID="_1650101266" r:id="rId10"/>
        </w:object>
      </w:r>
    </w:p>
    <w:p w:rsidR="00927B94" w:rsidRDefault="00927B94" w:rsidP="00BA6C54">
      <w:pPr>
        <w:tabs>
          <w:tab w:val="center" w:pos="5256"/>
          <w:tab w:val="right" w:pos="9792"/>
        </w:tabs>
        <w:spacing w:after="0" w:line="240" w:lineRule="auto"/>
        <w:jc w:val="both"/>
        <w:rPr>
          <w:rFonts w:ascii="Times New Roman" w:hAnsi="Times New Roman" w:cs="Times New Roman"/>
          <w:b/>
        </w:rPr>
      </w:pP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C85046" w:rsidP="00BA6C54">
      <w:pPr>
        <w:tabs>
          <w:tab w:val="center" w:pos="5256"/>
          <w:tab w:val="right" w:pos="9792"/>
        </w:tabs>
        <w:spacing w:after="0" w:line="240" w:lineRule="auto"/>
        <w:jc w:val="both"/>
        <w:rPr>
          <w:rFonts w:ascii="Times New Roman" w:hAnsi="Times New Roman" w:cs="Times New Roman"/>
        </w:rPr>
      </w:pPr>
      <w:hyperlink r:id="rId11"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2"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C17505" w:rsidRDefault="001A74B6" w:rsidP="00071998">
      <w:pPr>
        <w:spacing w:after="0" w:line="240" w:lineRule="auto"/>
        <w:ind w:left="2127" w:hanging="851"/>
        <w:jc w:val="center"/>
        <w:rPr>
          <w:rFonts w:ascii="Times New Roman" w:hAnsi="Times New Roman" w:cs="Times New Roman"/>
          <w:b/>
        </w:rPr>
      </w:pPr>
      <w:r>
        <w:rPr>
          <w:rFonts w:ascii="Times New Roman" w:hAnsi="Times New Roman" w:cs="Times New Roman"/>
          <w:b/>
        </w:rPr>
        <w:t>Dostawa</w:t>
      </w:r>
      <w:r w:rsidR="00C17505" w:rsidRPr="00C17505">
        <w:rPr>
          <w:rFonts w:ascii="Times New Roman" w:hAnsi="Times New Roman" w:cs="Times New Roman"/>
          <w:b/>
        </w:rPr>
        <w:t xml:space="preserve"> pal</w:t>
      </w:r>
      <w:r w:rsidR="00EC072C">
        <w:rPr>
          <w:rFonts w:ascii="Times New Roman" w:hAnsi="Times New Roman" w:cs="Times New Roman"/>
          <w:b/>
        </w:rPr>
        <w:t>iw płynnych</w:t>
      </w:r>
      <w:r w:rsidR="005C3697">
        <w:rPr>
          <w:rFonts w:ascii="Times New Roman" w:hAnsi="Times New Roman" w:cs="Times New Roman"/>
          <w:b/>
        </w:rPr>
        <w:t xml:space="preserve"> do pojazdów Instytutu Hodowli </w:t>
      </w:r>
      <w:r w:rsidR="00EC072C">
        <w:rPr>
          <w:rFonts w:ascii="Times New Roman" w:hAnsi="Times New Roman" w:cs="Times New Roman"/>
          <w:b/>
        </w:rPr>
        <w:t>i Aklimatyzacji Roślin-Państwowego Instytutu Badawczego w Radzikowie</w:t>
      </w:r>
      <w:r w:rsidR="00C17505" w:rsidRPr="00C17505">
        <w:rPr>
          <w:rFonts w:ascii="Times New Roman" w:hAnsi="Times New Roman" w:cs="Times New Roman"/>
          <w:b/>
        </w:rPr>
        <w:t xml:space="preserve"> </w:t>
      </w:r>
      <w:r w:rsidR="00EC072C">
        <w:rPr>
          <w:rFonts w:ascii="Times New Roman" w:hAnsi="Times New Roman" w:cs="Times New Roman"/>
          <w:b/>
        </w:rPr>
        <w:t>(tankowanie na stacjach), w formie</w:t>
      </w:r>
      <w:r w:rsidR="00C17505" w:rsidRPr="00C17505">
        <w:rPr>
          <w:rFonts w:ascii="Times New Roman" w:hAnsi="Times New Roman" w:cs="Times New Roman"/>
          <w:b/>
        </w:rPr>
        <w:t xml:space="preserve"> zakupów gotówkowych i bezgotówkowego systemu kart flotowych.</w:t>
      </w:r>
    </w:p>
    <w:p w:rsidR="005E3FC2" w:rsidRPr="005E3FC2" w:rsidRDefault="005E3FC2" w:rsidP="00BA6C54">
      <w:pPr>
        <w:spacing w:after="0"/>
        <w:rPr>
          <w:rFonts w:ascii="Times New Roman" w:hAnsi="Times New Roman" w:cs="Times New Roman"/>
          <w:b/>
        </w:rPr>
      </w:pPr>
    </w:p>
    <w:p w:rsidR="005E3FC2" w:rsidRPr="00927B94" w:rsidRDefault="005E3FC2" w:rsidP="00BA6C54">
      <w:pPr>
        <w:pStyle w:val="pkt"/>
        <w:spacing w:before="0" w:after="0"/>
        <w:ind w:left="0" w:firstLine="0"/>
        <w:jc w:val="center"/>
        <w:rPr>
          <w:bCs/>
          <w:sz w:val="20"/>
          <w:szCs w:val="20"/>
        </w:rPr>
      </w:pPr>
      <w:r w:rsidRPr="00927B94">
        <w:rPr>
          <w:bCs/>
          <w:sz w:val="20"/>
          <w:szCs w:val="20"/>
        </w:rPr>
        <w:t>Postępowanie o udzielenie zamówienia publicznego - dalej zwane „postępowaniem” - jest prowadzone zgodnie z przepisami ustawy z dnia 29 stycznia 2004 r. - Prawo zam</w:t>
      </w:r>
      <w:r w:rsidR="007202A1" w:rsidRPr="00927B94">
        <w:rPr>
          <w:bCs/>
          <w:sz w:val="20"/>
          <w:szCs w:val="20"/>
        </w:rPr>
        <w:t>ówień publicznych (Dz. U. z 2019 r. poz. 1843</w:t>
      </w:r>
      <w:r w:rsidRPr="00927B94">
        <w:rPr>
          <w:bCs/>
          <w:sz w:val="20"/>
          <w:szCs w:val="20"/>
        </w:rPr>
        <w:t>, z późn. zm.), dalej zwanej „Pzp”.</w:t>
      </w:r>
    </w:p>
    <w:p w:rsidR="005E3FC2" w:rsidRPr="00927B94" w:rsidRDefault="005E3FC2" w:rsidP="00BA6C54">
      <w:pPr>
        <w:tabs>
          <w:tab w:val="center" w:pos="5256"/>
          <w:tab w:val="right" w:pos="9792"/>
        </w:tabs>
        <w:spacing w:after="0" w:line="240" w:lineRule="auto"/>
        <w:jc w:val="center"/>
        <w:rPr>
          <w:rFonts w:ascii="Times New Roman" w:hAnsi="Times New Roman" w:cs="Times New Roman"/>
          <w:sz w:val="20"/>
          <w:szCs w:val="20"/>
        </w:rPr>
      </w:pPr>
      <w:r w:rsidRPr="00927B94">
        <w:rPr>
          <w:rFonts w:ascii="Times New Roman" w:hAnsi="Times New Roman" w:cs="Times New Roman"/>
          <w:bCs/>
          <w:sz w:val="20"/>
          <w:szCs w:val="20"/>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927B94" w:rsidRDefault="00927B94" w:rsidP="00BA6C54">
      <w:pPr>
        <w:tabs>
          <w:tab w:val="center" w:pos="5518"/>
          <w:tab w:val="right" w:pos="10054"/>
        </w:tabs>
        <w:spacing w:line="240" w:lineRule="auto"/>
        <w:jc w:val="both"/>
        <w:rPr>
          <w:rFonts w:ascii="Times New Roman" w:hAnsi="Times New Roman" w:cs="Times New Roman"/>
          <w:u w:val="single"/>
        </w:rPr>
      </w:pP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3"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9B2AD5" w:rsidRDefault="009B2AD5" w:rsidP="009B2AD5">
      <w:pPr>
        <w:tabs>
          <w:tab w:val="center" w:pos="16437"/>
          <w:tab w:val="right" w:pos="20973"/>
        </w:tabs>
        <w:jc w:val="both"/>
        <w:rPr>
          <w:rFonts w:ascii="Times New Roman" w:hAnsi="Times New Roman" w:cs="Times New Roman"/>
        </w:rPr>
      </w:pPr>
    </w:p>
    <w:p w:rsidR="005E3FC2" w:rsidRPr="00BD12E0" w:rsidRDefault="007202A1" w:rsidP="009B2AD5">
      <w:pPr>
        <w:tabs>
          <w:tab w:val="center" w:pos="16437"/>
          <w:tab w:val="right" w:pos="20973"/>
        </w:tabs>
        <w:jc w:val="both"/>
        <w:rPr>
          <w:rFonts w:ascii="Times New Roman" w:hAnsi="Times New Roman" w:cs="Times New Roman"/>
        </w:rPr>
      </w:pPr>
      <w:r>
        <w:rPr>
          <w:rFonts w:ascii="Times New Roman" w:hAnsi="Times New Roman" w:cs="Times New Roman"/>
        </w:rPr>
        <w:t xml:space="preserve">Radzików, dnia  </w:t>
      </w:r>
      <w:r w:rsidR="00BE1C55">
        <w:rPr>
          <w:rFonts w:ascii="Times New Roman" w:hAnsi="Times New Roman" w:cs="Times New Roman"/>
        </w:rPr>
        <w:t>30.04.</w:t>
      </w:r>
      <w:r>
        <w:rPr>
          <w:rFonts w:ascii="Times New Roman" w:hAnsi="Times New Roman" w:cs="Times New Roman"/>
        </w:rPr>
        <w:t>2020</w:t>
      </w:r>
      <w:r w:rsidR="005E3FC2" w:rsidRPr="00BD12E0">
        <w:rPr>
          <w:rFonts w:ascii="Times New Roman" w:hAnsi="Times New Roman" w:cs="Times New Roman"/>
        </w:rPr>
        <w:t xml:space="preserve">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7202A1" w:rsidRPr="003C3187" w:rsidRDefault="007202A1" w:rsidP="003C3187">
      <w:pPr>
        <w:tabs>
          <w:tab w:val="center" w:pos="5256"/>
          <w:tab w:val="right" w:pos="9792"/>
        </w:tabs>
        <w:jc w:val="both"/>
        <w:rPr>
          <w:rFonts w:ascii="Times New Roman" w:hAnsi="Times New Roman" w:cs="Times New Roman"/>
          <w:i/>
        </w:rPr>
      </w:pPr>
    </w:p>
    <w:p w:rsidR="007202A1" w:rsidRDefault="007202A1"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lastRenderedPageBreak/>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w:t>
      </w:r>
      <w:r w:rsidR="005C303D">
        <w:rPr>
          <w:rFonts w:ascii="Times New Roman" w:hAnsi="Times New Roman" w:cs="Times New Roman"/>
        </w:rPr>
        <w:t>r. (Dz.U. z 2019 r. poz. 1843</w:t>
      </w:r>
      <w:r w:rsidRPr="00795162">
        <w:rPr>
          <w:rFonts w:ascii="Times New Roman" w:hAnsi="Times New Roman" w:cs="Times New Roman"/>
        </w:rPr>
        <w:t xml:space="preserve">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A87D17" w:rsidRPr="00713461" w:rsidRDefault="00A87D17" w:rsidP="00713461">
      <w:pPr>
        <w:spacing w:after="0"/>
        <w:ind w:left="426" w:hanging="426"/>
        <w:jc w:val="both"/>
        <w:rPr>
          <w:rFonts w:ascii="Times New Roman" w:hAnsi="Times New Roman" w:cs="Times New Roman"/>
          <w:b/>
          <w:color w:val="000000" w:themeColor="text1"/>
        </w:rPr>
      </w:pPr>
      <w:r w:rsidRPr="00795162">
        <w:t>3.1</w:t>
      </w:r>
      <w:r w:rsidRPr="0005189B">
        <w:rPr>
          <w:rFonts w:ascii="Times New Roman" w:hAnsi="Times New Roman" w:cs="Times New Roman"/>
        </w:rPr>
        <w:t>. Przedmiotem zamówienia jest</w:t>
      </w:r>
      <w:r w:rsidR="00713461">
        <w:rPr>
          <w:rFonts w:ascii="Times New Roman" w:hAnsi="Times New Roman" w:cs="Times New Roman"/>
        </w:rPr>
        <w:t>:</w:t>
      </w:r>
      <w:r w:rsidR="0062387B">
        <w:rPr>
          <w:rFonts w:ascii="Times New Roman" w:hAnsi="Times New Roman" w:cs="Times New Roman"/>
        </w:rPr>
        <w:t xml:space="preserve"> </w:t>
      </w:r>
      <w:r w:rsidR="0062387B" w:rsidRPr="00713461">
        <w:rPr>
          <w:rFonts w:ascii="Times New Roman" w:hAnsi="Times New Roman" w:cs="Times New Roman"/>
          <w:b/>
        </w:rPr>
        <w:t xml:space="preserve">stała dostawa paliw płynnych do środków transportu Zamawiającego (tankowanie na stacjach paliw Wykonawcy), w formie zakupów gotówkowych oraz bezgotówkowego systemu kart </w:t>
      </w:r>
      <w:r w:rsidR="0062387B" w:rsidRPr="00713461">
        <w:rPr>
          <w:rFonts w:ascii="Times New Roman" w:hAnsi="Times New Roman" w:cs="Times New Roman"/>
          <w:b/>
          <w:color w:val="000000"/>
        </w:rPr>
        <w:t xml:space="preserve"> flotowych,</w:t>
      </w:r>
    </w:p>
    <w:p w:rsidR="00AD6BBF" w:rsidRPr="00F45379" w:rsidRDefault="00A87D17" w:rsidP="00F45379">
      <w:pPr>
        <w:pStyle w:val="Tekstpodstawowy"/>
        <w:suppressAutoHyphens/>
        <w:spacing w:before="100" w:beforeAutospacing="1" w:after="100" w:afterAutospacing="1" w:line="276" w:lineRule="auto"/>
        <w:ind w:left="390" w:hanging="390"/>
        <w:jc w:val="both"/>
        <w:rPr>
          <w:rFonts w:ascii="Times New Roman" w:hAnsi="Times New Roman"/>
          <w:color w:val="000000" w:themeColor="text1"/>
          <w:sz w:val="22"/>
          <w:szCs w:val="22"/>
          <w:u w:val="single"/>
          <w:lang w:val="pl-PL"/>
        </w:rPr>
      </w:pPr>
      <w:r w:rsidRPr="00F70B58">
        <w:rPr>
          <w:rFonts w:ascii="Times New Roman" w:hAnsi="Times New Roman"/>
          <w:color w:val="000000" w:themeColor="text1"/>
          <w:sz w:val="22"/>
          <w:szCs w:val="22"/>
          <w:lang w:val="pl-PL"/>
        </w:rPr>
        <w:t xml:space="preserve">3.2. </w:t>
      </w:r>
      <w:r w:rsidR="000532C1">
        <w:rPr>
          <w:rFonts w:ascii="Times New Roman" w:hAnsi="Times New Roman"/>
          <w:color w:val="000000" w:themeColor="text1"/>
          <w:sz w:val="22"/>
          <w:szCs w:val="22"/>
          <w:lang w:val="pl-PL"/>
        </w:rPr>
        <w:t xml:space="preserve">Szczegółowy opis przedmiotu zamówienia i wymagań zawiera- </w:t>
      </w:r>
      <w:r w:rsidR="000532C1" w:rsidRPr="00C32312">
        <w:rPr>
          <w:rFonts w:ascii="Times New Roman" w:hAnsi="Times New Roman"/>
          <w:color w:val="000000" w:themeColor="text1"/>
          <w:sz w:val="22"/>
          <w:szCs w:val="22"/>
          <w:u w:val="single"/>
          <w:lang w:val="pl-PL"/>
        </w:rPr>
        <w:t xml:space="preserve">załącznik </w:t>
      </w:r>
      <w:r w:rsidR="00C32312" w:rsidRPr="00C32312">
        <w:rPr>
          <w:rFonts w:ascii="Times New Roman" w:hAnsi="Times New Roman"/>
          <w:color w:val="000000" w:themeColor="text1"/>
          <w:sz w:val="22"/>
          <w:szCs w:val="22"/>
          <w:u w:val="single"/>
          <w:lang w:val="pl-PL"/>
        </w:rPr>
        <w:t xml:space="preserve">nr </w:t>
      </w:r>
      <w:r w:rsidR="00713461">
        <w:rPr>
          <w:rFonts w:ascii="Times New Roman" w:hAnsi="Times New Roman"/>
          <w:color w:val="000000" w:themeColor="text1"/>
          <w:sz w:val="22"/>
          <w:szCs w:val="22"/>
          <w:u w:val="single"/>
          <w:lang w:val="pl-PL"/>
        </w:rPr>
        <w:t xml:space="preserve">2 </w:t>
      </w:r>
      <w:r w:rsidR="00C32312" w:rsidRPr="00C32312">
        <w:rPr>
          <w:rFonts w:ascii="Times New Roman" w:hAnsi="Times New Roman"/>
          <w:color w:val="000000" w:themeColor="text1"/>
          <w:sz w:val="22"/>
          <w:szCs w:val="22"/>
          <w:u w:val="single"/>
          <w:lang w:val="pl-PL"/>
        </w:rPr>
        <w:t>do SIWZ</w:t>
      </w:r>
      <w:r w:rsidR="00D12253">
        <w:rPr>
          <w:rFonts w:ascii="Times New Roman" w:hAnsi="Times New Roman"/>
          <w:color w:val="000000" w:themeColor="text1"/>
          <w:sz w:val="22"/>
          <w:szCs w:val="22"/>
          <w:u w:val="single"/>
          <w:lang w:val="pl-PL"/>
        </w:rPr>
        <w:t xml:space="preserve"> i Formularz cenowy -załącznik nr 2a do SIWZ; </w:t>
      </w:r>
    </w:p>
    <w:p w:rsidR="00A87D17" w:rsidRPr="00E408C4" w:rsidRDefault="0005189B" w:rsidP="0005189B">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 xml:space="preserve">3.3 </w:t>
      </w:r>
      <w:r w:rsidR="00440D44">
        <w:rPr>
          <w:rFonts w:ascii="Times New Roman" w:hAnsi="Times New Roman"/>
          <w:sz w:val="22"/>
          <w:szCs w:val="22"/>
          <w:lang w:val="pl-PL"/>
        </w:rPr>
        <w:t xml:space="preserve"> </w:t>
      </w:r>
      <w:r w:rsidR="00A87D17" w:rsidRPr="00E408C4">
        <w:rPr>
          <w:rFonts w:ascii="Times New Roman" w:hAnsi="Times New Roman"/>
          <w:sz w:val="22"/>
          <w:szCs w:val="22"/>
          <w:lang w:val="pl-PL"/>
        </w:rPr>
        <w:t>N</w:t>
      </w:r>
      <w:r w:rsidR="00A87D17" w:rsidRPr="00E408C4">
        <w:rPr>
          <w:rFonts w:ascii="Times New Roman" w:hAnsi="Times New Roman"/>
          <w:sz w:val="22"/>
          <w:szCs w:val="22"/>
        </w:rPr>
        <w:t>azwy i kody określone we Wspólnym Słowniku Zamówień</w:t>
      </w:r>
      <w:r w:rsidR="00A87D17" w:rsidRPr="00E408C4">
        <w:rPr>
          <w:rFonts w:ascii="Times New Roman" w:hAnsi="Times New Roman"/>
          <w:bCs/>
          <w:sz w:val="22"/>
          <w:szCs w:val="22"/>
        </w:rPr>
        <w:t>:</w:t>
      </w:r>
      <w:r w:rsidR="00A87D17" w:rsidRPr="00E408C4">
        <w:rPr>
          <w:rFonts w:ascii="Times New Roman" w:hAnsi="Times New Roman"/>
          <w:sz w:val="22"/>
          <w:szCs w:val="22"/>
        </w:rPr>
        <w:t xml:space="preserve"> </w:t>
      </w:r>
    </w:p>
    <w:p w:rsidR="00A87D17" w:rsidRPr="003C3187" w:rsidRDefault="00A87D17" w:rsidP="003C318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071998" w:rsidRPr="00E93DC1" w:rsidRDefault="00071998" w:rsidP="00071998">
      <w:pPr>
        <w:spacing w:after="0"/>
        <w:jc w:val="both"/>
        <w:rPr>
          <w:rFonts w:ascii="Times New Roman" w:hAnsi="Times New Roman" w:cs="Times New Roman"/>
          <w:b/>
          <w:color w:val="000000" w:themeColor="text1"/>
        </w:rPr>
      </w:pPr>
      <w:r w:rsidRPr="00071998">
        <w:rPr>
          <w:rFonts w:ascii="Times New Roman" w:hAnsi="Times New Roman"/>
          <w:b/>
          <w:color w:val="FF0000"/>
        </w:rPr>
        <w:t xml:space="preserve">        </w:t>
      </w:r>
      <w:r w:rsidRPr="00E93DC1">
        <w:rPr>
          <w:rFonts w:ascii="Times New Roman" w:hAnsi="Times New Roman" w:cs="Times New Roman"/>
          <w:b/>
          <w:color w:val="000000" w:themeColor="text1"/>
        </w:rPr>
        <w:t>09 10 00 00-0</w:t>
      </w:r>
      <w:r w:rsidRPr="00E93DC1">
        <w:rPr>
          <w:rFonts w:ascii="Times New Roman" w:hAnsi="Times New Roman" w:cs="Times New Roman"/>
          <w:b/>
          <w:color w:val="000000" w:themeColor="text1"/>
        </w:rPr>
        <w:tab/>
        <w:t>Paliwa</w:t>
      </w:r>
    </w:p>
    <w:p w:rsidR="00071998" w:rsidRPr="00E93DC1" w:rsidRDefault="00071998" w:rsidP="00071998">
      <w:pPr>
        <w:spacing w:after="0"/>
        <w:ind w:firstLine="502"/>
        <w:jc w:val="both"/>
        <w:rPr>
          <w:rFonts w:ascii="Times New Roman" w:hAnsi="Times New Roman" w:cs="Times New Roman"/>
          <w:b/>
          <w:color w:val="000000" w:themeColor="text1"/>
        </w:rPr>
      </w:pPr>
      <w:r w:rsidRPr="00E93DC1">
        <w:rPr>
          <w:rFonts w:ascii="Times New Roman" w:hAnsi="Times New Roman" w:cs="Times New Roman"/>
          <w:b/>
          <w:color w:val="000000" w:themeColor="text1"/>
        </w:rPr>
        <w:t>09 13 21 00-4</w:t>
      </w:r>
      <w:r w:rsidRPr="00E93DC1">
        <w:rPr>
          <w:rFonts w:ascii="Times New Roman" w:hAnsi="Times New Roman" w:cs="Times New Roman"/>
          <w:b/>
          <w:color w:val="000000" w:themeColor="text1"/>
        </w:rPr>
        <w:tab/>
        <w:t>Benzyna bezołowiowa</w:t>
      </w:r>
    </w:p>
    <w:p w:rsidR="00A87D17" w:rsidRPr="00E93DC1" w:rsidRDefault="00071998" w:rsidP="00071998">
      <w:pPr>
        <w:spacing w:after="0"/>
        <w:ind w:firstLine="502"/>
        <w:jc w:val="both"/>
        <w:rPr>
          <w:rFonts w:ascii="Times New Roman" w:hAnsi="Times New Roman" w:cs="Times New Roman"/>
          <w:b/>
          <w:color w:val="000000" w:themeColor="text1"/>
        </w:rPr>
      </w:pPr>
      <w:r w:rsidRPr="00E93DC1">
        <w:rPr>
          <w:rFonts w:ascii="Times New Roman" w:hAnsi="Times New Roman" w:cs="Times New Roman"/>
          <w:b/>
          <w:color w:val="000000" w:themeColor="text1"/>
        </w:rPr>
        <w:t>09 13 41 00-8</w:t>
      </w:r>
      <w:r w:rsidRPr="00E93DC1">
        <w:rPr>
          <w:rFonts w:ascii="Times New Roman" w:hAnsi="Times New Roman" w:cs="Times New Roman"/>
          <w:b/>
          <w:color w:val="000000" w:themeColor="text1"/>
        </w:rPr>
        <w:tab/>
        <w:t>Olej napędowy</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00AD0DD9">
        <w:rPr>
          <w:rFonts w:ascii="Times New Roman" w:hAnsi="Times New Roman"/>
          <w:sz w:val="22"/>
          <w:szCs w:val="22"/>
        </w:rPr>
        <w:t>amawiając</w:t>
      </w:r>
      <w:r w:rsidR="00AD0DD9">
        <w:rPr>
          <w:rFonts w:ascii="Times New Roman" w:hAnsi="Times New Roman"/>
          <w:sz w:val="22"/>
          <w:szCs w:val="22"/>
          <w:lang w:val="pl-PL"/>
        </w:rPr>
        <w:t>y</w:t>
      </w:r>
      <w:r w:rsidR="007202A1">
        <w:rPr>
          <w:rFonts w:ascii="Times New Roman" w:hAnsi="Times New Roman"/>
          <w:sz w:val="22"/>
          <w:szCs w:val="22"/>
          <w:lang w:val="pl-PL"/>
        </w:rPr>
        <w:t xml:space="preserve"> </w:t>
      </w:r>
      <w:r w:rsidRPr="00E408C4">
        <w:rPr>
          <w:rFonts w:ascii="Times New Roman" w:hAnsi="Times New Roman"/>
          <w:sz w:val="22"/>
          <w:szCs w:val="22"/>
          <w:lang w:val="pl-PL"/>
        </w:rPr>
        <w:t xml:space="preserve"> </w:t>
      </w:r>
      <w:r w:rsidR="00071998">
        <w:rPr>
          <w:rFonts w:ascii="Times New Roman" w:hAnsi="Times New Roman"/>
          <w:sz w:val="22"/>
          <w:szCs w:val="22"/>
          <w:lang w:val="pl-PL"/>
        </w:rPr>
        <w:t>n</w:t>
      </w:r>
      <w:r w:rsidR="000E2C3E">
        <w:rPr>
          <w:rFonts w:ascii="Times New Roman" w:hAnsi="Times New Roman"/>
          <w:sz w:val="22"/>
          <w:szCs w:val="22"/>
          <w:lang w:val="pl-PL"/>
        </w:rPr>
        <w:t xml:space="preserve">ie </w:t>
      </w:r>
      <w:r w:rsidRPr="00E408C4">
        <w:rPr>
          <w:rFonts w:ascii="Times New Roman" w:hAnsi="Times New Roman"/>
          <w:sz w:val="22"/>
          <w:szCs w:val="22"/>
        </w:rPr>
        <w:t>dopuszcza składani</w:t>
      </w:r>
      <w:r w:rsidR="007202A1">
        <w:rPr>
          <w:rFonts w:ascii="Times New Roman" w:hAnsi="Times New Roman"/>
          <w:sz w:val="22"/>
          <w:szCs w:val="22"/>
          <w:lang w:val="pl-PL"/>
        </w:rPr>
        <w:t>a</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xml:space="preserv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1F05CA" w:rsidRPr="00B90808" w:rsidRDefault="00A87D17" w:rsidP="00B90808">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B90808" w:rsidRPr="0061095A" w:rsidRDefault="00A87D17" w:rsidP="000E2C3E">
      <w:pPr>
        <w:pStyle w:val="pkt"/>
        <w:numPr>
          <w:ilvl w:val="1"/>
          <w:numId w:val="4"/>
        </w:numPr>
        <w:autoSpaceDE w:val="0"/>
        <w:autoSpaceDN w:val="0"/>
        <w:spacing w:before="100" w:beforeAutospacing="1" w:after="100" w:afterAutospacing="1" w:line="276" w:lineRule="auto"/>
        <w:rPr>
          <w:b/>
          <w:color w:val="000000" w:themeColor="text1"/>
          <w:sz w:val="22"/>
          <w:szCs w:val="22"/>
          <w:u w:val="single"/>
        </w:rPr>
      </w:pPr>
      <w:r w:rsidRPr="00F45379">
        <w:rPr>
          <w:color w:val="000000" w:themeColor="text1"/>
          <w:sz w:val="22"/>
          <w:szCs w:val="22"/>
        </w:rPr>
        <w:t xml:space="preserve">Zamawiający wymaga </w:t>
      </w:r>
      <w:r w:rsidR="00F45379" w:rsidRPr="00F45379">
        <w:rPr>
          <w:color w:val="000000" w:themeColor="text1"/>
          <w:sz w:val="22"/>
          <w:szCs w:val="22"/>
        </w:rPr>
        <w:t>realizacji zamówienia w okresie</w:t>
      </w:r>
      <w:r w:rsidR="0061095A">
        <w:rPr>
          <w:color w:val="000000" w:themeColor="text1"/>
          <w:sz w:val="22"/>
          <w:szCs w:val="22"/>
        </w:rPr>
        <w:t>:</w:t>
      </w:r>
      <w:r w:rsidR="00F45379" w:rsidRPr="00F45379">
        <w:rPr>
          <w:color w:val="000000" w:themeColor="text1"/>
          <w:sz w:val="22"/>
          <w:szCs w:val="22"/>
        </w:rPr>
        <w:t xml:space="preserve"> </w:t>
      </w:r>
      <w:r w:rsidR="00F45379" w:rsidRPr="0061095A">
        <w:rPr>
          <w:b/>
          <w:color w:val="000000" w:themeColor="text1"/>
          <w:sz w:val="22"/>
          <w:szCs w:val="22"/>
        </w:rPr>
        <w:t>24 m-cy od daty zawarcia umowy.</w:t>
      </w:r>
    </w:p>
    <w:p w:rsidR="00A87D17" w:rsidRPr="0061095A" w:rsidRDefault="00F45379" w:rsidP="00577127">
      <w:pPr>
        <w:pStyle w:val="Akapitzlist"/>
        <w:widowControl w:val="0"/>
        <w:numPr>
          <w:ilvl w:val="1"/>
          <w:numId w:val="4"/>
        </w:numPr>
        <w:suppressAutoHyphens/>
        <w:spacing w:before="240" w:after="0" w:line="240" w:lineRule="auto"/>
        <w:jc w:val="both"/>
        <w:outlineLvl w:val="0"/>
        <w:rPr>
          <w:rFonts w:ascii="Times New Roman" w:hAnsi="Times New Roman" w:cs="Times New Roman"/>
          <w:b/>
          <w:color w:val="000000" w:themeColor="text1"/>
        </w:rPr>
      </w:pPr>
      <w:r w:rsidRPr="00F45379">
        <w:rPr>
          <w:rFonts w:ascii="Times New Roman" w:hAnsi="Times New Roman" w:cs="Times New Roman"/>
          <w:color w:val="000000" w:themeColor="text1"/>
        </w:rPr>
        <w:t>Miejsce realizacji dostaw</w:t>
      </w:r>
      <w:r w:rsidR="00A87D17" w:rsidRPr="00F45379">
        <w:rPr>
          <w:rFonts w:ascii="Times New Roman" w:hAnsi="Times New Roman" w:cs="Times New Roman"/>
          <w:color w:val="000000" w:themeColor="text1"/>
        </w:rPr>
        <w:t xml:space="preserve">: </w:t>
      </w:r>
      <w:r w:rsidRPr="0061095A">
        <w:rPr>
          <w:rFonts w:ascii="Times New Roman" w:hAnsi="Times New Roman" w:cs="Times New Roman"/>
          <w:b/>
        </w:rPr>
        <w:t>stacje benzynowe Wykonawcy zlokalizowane na całym terytorium Polski</w:t>
      </w:r>
    </w:p>
    <w:p w:rsidR="00A87D17" w:rsidRPr="0061095A" w:rsidRDefault="00A87D17" w:rsidP="00F45379">
      <w:pPr>
        <w:pStyle w:val="pkt"/>
        <w:autoSpaceDE w:val="0"/>
        <w:autoSpaceDN w:val="0"/>
        <w:spacing w:before="0" w:after="0"/>
        <w:ind w:left="0" w:firstLine="0"/>
        <w:rPr>
          <w:b/>
          <w:color w:val="000000" w:themeColor="text1"/>
          <w:sz w:val="22"/>
          <w:szCs w:val="22"/>
        </w:rPr>
      </w:pP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4"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071998" w:rsidRPr="00071998" w:rsidRDefault="00A87D17" w:rsidP="00071998">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BE1C55" w:rsidRDefault="00C76B53" w:rsidP="00BE1C55">
      <w:pPr>
        <w:pStyle w:val="Akapitzlist"/>
        <w:autoSpaceDE w:val="0"/>
        <w:autoSpaceDN w:val="0"/>
        <w:adjustRightInd w:val="0"/>
        <w:spacing w:after="0" w:line="240" w:lineRule="auto"/>
        <w:ind w:left="1840"/>
        <w:jc w:val="both"/>
        <w:rPr>
          <w:rFonts w:ascii="Times New Roman" w:hAnsi="Times New Roman" w:cs="Times New Roman"/>
          <w:b/>
        </w:rPr>
      </w:pPr>
      <w:r w:rsidRPr="00C76B53">
        <w:rPr>
          <w:rFonts w:ascii="Times New Roman" w:hAnsi="Times New Roman" w:cs="Times New Roman"/>
          <w:b/>
        </w:rPr>
        <w:t>Posiada aktualne i ważne zezwolenia na prowadzenie działalności gospodarczej w zakresie obrotu paliwami ciekłymi oraz magazynowania paliw ciekłych w obrocie detalicznym o którym mowa w ustawie z dnia 10 kwietnia 1997r. Prawo energetyczne (Dz. U.</w:t>
      </w:r>
      <w:r w:rsidR="00BE1C55">
        <w:rPr>
          <w:rFonts w:ascii="Times New Roman" w:hAnsi="Times New Roman" w:cs="Times New Roman"/>
          <w:b/>
        </w:rPr>
        <w:t xml:space="preserve"> z 2018 r. poz. 755 z późn. zm.)</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1F2622" w:rsidRDefault="001F2622" w:rsidP="001F2622">
      <w:pPr>
        <w:pStyle w:val="Tekstpodstawowy2"/>
        <w:spacing w:line="240" w:lineRule="auto"/>
        <w:ind w:left="1416"/>
        <w:jc w:val="both"/>
        <w:rPr>
          <w:rFonts w:ascii="Times New Roman" w:hAnsi="Times New Roman" w:cs="Times New Roman"/>
          <w:b/>
          <w:color w:val="FF0000"/>
        </w:rPr>
      </w:pPr>
      <w:r w:rsidRPr="001F2622">
        <w:rPr>
          <w:rFonts w:ascii="Times New Roman" w:hAnsi="Times New Roman" w:cs="Times New Roman"/>
          <w:b/>
          <w:color w:val="000000"/>
        </w:rPr>
        <w:t xml:space="preserve">Wykonawca </w:t>
      </w:r>
      <w:r>
        <w:rPr>
          <w:rFonts w:ascii="Times New Roman" w:hAnsi="Times New Roman" w:cs="Times New Roman"/>
          <w:b/>
          <w:color w:val="000000"/>
        </w:rPr>
        <w:t>dysponował/</w:t>
      </w:r>
      <w:r w:rsidRPr="001F2622">
        <w:rPr>
          <w:rFonts w:ascii="Times New Roman" w:hAnsi="Times New Roman" w:cs="Times New Roman"/>
          <w:b/>
          <w:color w:val="000000"/>
        </w:rPr>
        <w:t xml:space="preserve">dysponuje, co najmniej dziesięcioma stacjami benzynowymi mogącymi świadczyć dostawy objęte niniejszym zamówieniem w każdym województwie, z których przynajmniej jedna znajduje się w promieniu </w:t>
      </w:r>
      <w:smartTag w:uri="urn:schemas-microsoft-com:office:smarttags" w:element="metricconverter">
        <w:smartTagPr>
          <w:attr w:name="ProductID" w:val="5 kilometr￳w"/>
        </w:smartTagPr>
        <w:r w:rsidRPr="001F2622">
          <w:rPr>
            <w:rFonts w:ascii="Times New Roman" w:hAnsi="Times New Roman" w:cs="Times New Roman"/>
            <w:b/>
            <w:color w:val="000000"/>
          </w:rPr>
          <w:t>5 kilometrów</w:t>
        </w:r>
      </w:smartTag>
      <w:r w:rsidRPr="001F2622">
        <w:rPr>
          <w:rFonts w:ascii="Times New Roman" w:hAnsi="Times New Roman" w:cs="Times New Roman"/>
          <w:b/>
          <w:color w:val="000000"/>
        </w:rPr>
        <w:t xml:space="preserve"> od siedziby głównej Instytutu Hodowli i Aklimatyzacji Roślin – Państwowego Instytutu Badawczego w Radzikowie,</w:t>
      </w:r>
      <w:r w:rsidRPr="001F2622">
        <w:rPr>
          <w:rFonts w:ascii="Times New Roman" w:hAnsi="Times New Roman" w:cs="Times New Roman"/>
          <w:b/>
        </w:rPr>
        <w:t xml:space="preserve"> </w:t>
      </w:r>
      <w:r w:rsidRPr="001F2622">
        <w:rPr>
          <w:rFonts w:ascii="Times New Roman" w:hAnsi="Times New Roman" w:cs="Times New Roman"/>
          <w:b/>
          <w:bCs/>
        </w:rPr>
        <w:t>g</w:t>
      </w:r>
      <w:r w:rsidRPr="001F2622">
        <w:rPr>
          <w:rFonts w:ascii="Times New Roman" w:hAnsi="Times New Roman" w:cs="Times New Roman"/>
          <w:b/>
        </w:rPr>
        <w:t>warantującymi tankowanie i rozliczenia gotówkowe i bezgotówkowe pobranego paliwa za pomocą kart flotowych</w:t>
      </w:r>
      <w:r w:rsidRPr="001F2622">
        <w:rPr>
          <w:rFonts w:ascii="Times New Roman" w:hAnsi="Times New Roman" w:cs="Times New Roman"/>
          <w:b/>
          <w:bCs/>
        </w:rPr>
        <w:t xml:space="preserve">.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A22034" w:rsidRDefault="00A87D17" w:rsidP="00A87D17">
      <w:pPr>
        <w:tabs>
          <w:tab w:val="left" w:pos="2552"/>
        </w:tabs>
        <w:ind w:left="2127" w:hanging="142"/>
        <w:jc w:val="both"/>
        <w:rPr>
          <w:rFonts w:ascii="Times New Roman" w:hAnsi="Times New Roman" w:cs="Times New Roman"/>
          <w:b/>
        </w:rPr>
      </w:pPr>
      <w:r w:rsidRPr="00A22034">
        <w:rPr>
          <w:rFonts w:ascii="Times New Roman" w:hAnsi="Times New Roman" w:cs="Times New Roman"/>
          <w:b/>
        </w:rPr>
        <w:t xml:space="preserve">  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AB321E"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t>
      </w:r>
      <w:r w:rsidRPr="00AB321E">
        <w:rPr>
          <w:rFonts w:ascii="Times New Roman" w:hAnsi="Times New Roman"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Default="00A87D17" w:rsidP="006026F5">
      <w:pPr>
        <w:pStyle w:val="pkt"/>
        <w:numPr>
          <w:ilvl w:val="0"/>
          <w:numId w:val="35"/>
        </w:numPr>
        <w:tabs>
          <w:tab w:val="clear" w:pos="750"/>
        </w:tabs>
        <w:autoSpaceDE w:val="0"/>
        <w:autoSpaceDN w:val="0"/>
        <w:spacing w:before="0" w:after="0"/>
        <w:ind w:left="426" w:hanging="426"/>
        <w:rPr>
          <w:b/>
          <w:sz w:val="22"/>
          <w:szCs w:val="22"/>
        </w:rPr>
      </w:pPr>
      <w:r w:rsidRPr="00B84F02">
        <w:rPr>
          <w:b/>
          <w:sz w:val="22"/>
          <w:szCs w:val="22"/>
        </w:rPr>
        <w:t>Wykaz oświadczeń lub dokumentów, potwierdzających spełnianie warunków udziału w postępowaniu oraz brak podstaw wykluczenia.</w:t>
      </w:r>
    </w:p>
    <w:p w:rsidR="006026F5" w:rsidRPr="00B84F02" w:rsidRDefault="006026F5" w:rsidP="006026F5">
      <w:pPr>
        <w:pStyle w:val="pkt"/>
        <w:autoSpaceDE w:val="0"/>
        <w:autoSpaceDN w:val="0"/>
        <w:spacing w:before="0" w:after="0"/>
        <w:ind w:left="426" w:firstLine="0"/>
        <w:rPr>
          <w:b/>
          <w:sz w:val="22"/>
          <w:szCs w:val="22"/>
        </w:rPr>
      </w:pPr>
    </w:p>
    <w:p w:rsidR="00A87D17" w:rsidRPr="00B84F02" w:rsidRDefault="00A87D17" w:rsidP="006026F5">
      <w:pPr>
        <w:pStyle w:val="pkt"/>
        <w:numPr>
          <w:ilvl w:val="1"/>
          <w:numId w:val="33"/>
        </w:numPr>
        <w:tabs>
          <w:tab w:val="clear" w:pos="1458"/>
          <w:tab w:val="num" w:pos="851"/>
        </w:tabs>
        <w:autoSpaceDE w:val="0"/>
        <w:autoSpaceDN w:val="0"/>
        <w:spacing w:before="0" w:after="0"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Default="0086213D" w:rsidP="0086213D">
      <w:pPr>
        <w:pStyle w:val="pkt"/>
        <w:autoSpaceDE w:val="0"/>
        <w:autoSpaceDN w:val="0"/>
        <w:spacing w:before="100" w:beforeAutospacing="1" w:after="100" w:afterAutospacing="1" w:line="276" w:lineRule="auto"/>
        <w:ind w:left="1416"/>
        <w:rPr>
          <w:b/>
          <w:color w:val="000000" w:themeColor="text1"/>
          <w:sz w:val="22"/>
          <w:szCs w:val="22"/>
        </w:rPr>
      </w:pPr>
      <w:r>
        <w:tab/>
      </w:r>
      <w:r w:rsidR="00A87D17" w:rsidRPr="0086213D">
        <w:rPr>
          <w:sz w:val="22"/>
          <w:szCs w:val="22"/>
        </w:rPr>
        <w:t>a</w:t>
      </w:r>
      <w:r w:rsidRPr="0086213D">
        <w:rPr>
          <w:b/>
          <w:color w:val="000000" w:themeColor="text1"/>
          <w:sz w:val="22"/>
          <w:szCs w:val="22"/>
        </w:rPr>
        <w:t>). aktualne i ważne  zezwolenia właściwych organów administracji publicznej na prowadzenie działalności gospodarczej w zakresie objętym zamówieniem publicznym tj.</w:t>
      </w:r>
      <w:r>
        <w:rPr>
          <w:b/>
          <w:color w:val="000000" w:themeColor="text1"/>
          <w:sz w:val="22"/>
          <w:szCs w:val="22"/>
        </w:rPr>
        <w:t xml:space="preserve"> </w:t>
      </w:r>
      <w:r w:rsidRPr="0086213D">
        <w:rPr>
          <w:b/>
          <w:color w:val="000000" w:themeColor="text1"/>
          <w:sz w:val="22"/>
          <w:szCs w:val="22"/>
        </w:rPr>
        <w:t>przedłoży aktualną koncesję na obrót paliwami ciekłymi oraz magazynowanie paliw ciekłych w obrocie detalicznym o której mowa w ustawie z dnia 10 kwietnia 1997r. Prawo energetyczne (Dz. U. z 2018 r.</w:t>
      </w:r>
      <w:r>
        <w:rPr>
          <w:b/>
          <w:color w:val="000000" w:themeColor="text1"/>
          <w:sz w:val="22"/>
          <w:szCs w:val="22"/>
        </w:rPr>
        <w:t xml:space="preserve"> </w:t>
      </w:r>
      <w:r w:rsidRPr="0086213D">
        <w:rPr>
          <w:b/>
          <w:color w:val="000000" w:themeColor="text1"/>
          <w:sz w:val="22"/>
          <w:szCs w:val="22"/>
        </w:rPr>
        <w:t>poz. 755 z późn. zm.)</w:t>
      </w:r>
    </w:p>
    <w:p w:rsidR="001749FD" w:rsidRPr="0086213D" w:rsidRDefault="001749FD" w:rsidP="0086213D">
      <w:pPr>
        <w:pStyle w:val="pkt"/>
        <w:autoSpaceDE w:val="0"/>
        <w:autoSpaceDN w:val="0"/>
        <w:spacing w:before="100" w:beforeAutospacing="1" w:after="100" w:afterAutospacing="1" w:line="276" w:lineRule="auto"/>
        <w:ind w:left="1416"/>
        <w:rPr>
          <w:b/>
          <w:color w:val="000000" w:themeColor="text1"/>
          <w:sz w:val="22"/>
          <w:szCs w:val="22"/>
        </w:rPr>
      </w:pPr>
      <w:r>
        <w:rPr>
          <w:b/>
          <w:color w:val="000000" w:themeColor="text1"/>
          <w:sz w:val="22"/>
          <w:szCs w:val="22"/>
        </w:rPr>
        <w:tab/>
        <w:t xml:space="preserve">W przypadku składania oferty wspólnej np. konsorcjum ww. dokument składa każdy z członków konsorcjum. </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Default="001749FD" w:rsidP="001749FD">
      <w:pPr>
        <w:pStyle w:val="pkt"/>
        <w:tabs>
          <w:tab w:val="left" w:pos="1276"/>
        </w:tabs>
        <w:autoSpaceDE w:val="0"/>
        <w:autoSpaceDN w:val="0"/>
        <w:adjustRightInd w:val="0"/>
        <w:spacing w:before="0" w:after="0" w:line="276" w:lineRule="auto"/>
        <w:ind w:left="1276" w:firstLine="0"/>
        <w:rPr>
          <w:b/>
          <w:color w:val="000000" w:themeColor="text1"/>
          <w:sz w:val="22"/>
          <w:szCs w:val="22"/>
        </w:rPr>
      </w:pPr>
      <w:r>
        <w:rPr>
          <w:b/>
          <w:color w:val="000000" w:themeColor="text1"/>
          <w:sz w:val="22"/>
          <w:szCs w:val="22"/>
        </w:rPr>
        <w:tab/>
      </w:r>
      <w:r w:rsidRPr="001749FD">
        <w:rPr>
          <w:b/>
          <w:color w:val="000000" w:themeColor="text1"/>
          <w:sz w:val="22"/>
          <w:szCs w:val="22"/>
        </w:rPr>
        <w:t>a) Wykaz</w:t>
      </w:r>
      <w:r w:rsidR="00D620EB">
        <w:rPr>
          <w:b/>
          <w:color w:val="000000" w:themeColor="text1"/>
          <w:sz w:val="22"/>
          <w:szCs w:val="22"/>
        </w:rPr>
        <w:t>u</w:t>
      </w:r>
      <w:r w:rsidRPr="001749FD">
        <w:rPr>
          <w:b/>
          <w:color w:val="000000" w:themeColor="text1"/>
          <w:sz w:val="22"/>
          <w:szCs w:val="22"/>
        </w:rPr>
        <w:t xml:space="preserve"> stacji paliw</w:t>
      </w:r>
      <w:r>
        <w:rPr>
          <w:b/>
          <w:color w:val="000000" w:themeColor="text1"/>
          <w:sz w:val="22"/>
          <w:szCs w:val="22"/>
        </w:rPr>
        <w:t>,</w:t>
      </w:r>
      <w:r w:rsidRPr="001749FD">
        <w:rPr>
          <w:b/>
          <w:color w:val="000000" w:themeColor="text1"/>
          <w:sz w:val="22"/>
          <w:szCs w:val="22"/>
        </w:rPr>
        <w:t xml:space="preserve"> </w:t>
      </w:r>
    </w:p>
    <w:p w:rsidR="001749FD" w:rsidRPr="001749FD" w:rsidRDefault="001749FD" w:rsidP="001749FD">
      <w:pPr>
        <w:pStyle w:val="pkt"/>
        <w:tabs>
          <w:tab w:val="left" w:pos="1276"/>
        </w:tabs>
        <w:autoSpaceDE w:val="0"/>
        <w:autoSpaceDN w:val="0"/>
        <w:adjustRightInd w:val="0"/>
        <w:spacing w:before="0" w:after="0" w:line="276" w:lineRule="auto"/>
        <w:ind w:left="1276" w:firstLine="0"/>
        <w:rPr>
          <w:b/>
          <w:color w:val="000000" w:themeColor="text1"/>
          <w:sz w:val="22"/>
          <w:szCs w:val="22"/>
        </w:rPr>
      </w:pPr>
      <w:r>
        <w:rPr>
          <w:b/>
          <w:color w:val="000000" w:themeColor="text1"/>
          <w:sz w:val="22"/>
          <w:szCs w:val="22"/>
        </w:rPr>
        <w:tab/>
        <w:t>b) Regulamin</w:t>
      </w:r>
      <w:r w:rsidR="00D620EB">
        <w:rPr>
          <w:b/>
          <w:color w:val="000000" w:themeColor="text1"/>
          <w:sz w:val="22"/>
          <w:szCs w:val="22"/>
        </w:rPr>
        <w:t>u</w:t>
      </w:r>
      <w:r>
        <w:rPr>
          <w:b/>
          <w:color w:val="000000" w:themeColor="text1"/>
          <w:sz w:val="22"/>
          <w:szCs w:val="22"/>
        </w:rPr>
        <w:t xml:space="preserve"> sprzedaży bezgotówkowej, </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152C8F" w:rsidRDefault="00A87D17" w:rsidP="00152C8F">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E2564A"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Pr>
          <w:rFonts w:ascii="Times New Roman" w:hAnsi="Times New Roman" w:cs="Times New Roman"/>
          <w:color w:val="000000" w:themeColor="text1"/>
        </w:rPr>
        <w:t xml:space="preserve">ppkt 1 </w:t>
      </w:r>
      <w:r w:rsidR="00A87D17" w:rsidRPr="00494E27">
        <w:rPr>
          <w:rFonts w:ascii="Times New Roman" w:hAnsi="Times New Roman" w:cs="Times New Roman"/>
          <w:color w:val="000000" w:themeColor="text1"/>
        </w:rPr>
        <w:t xml:space="preserve">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E2564A"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Pr>
          <w:rFonts w:ascii="Times New Roman" w:hAnsi="Times New Roman" w:cs="Times New Roman"/>
          <w:color w:val="000000" w:themeColor="text1"/>
        </w:rPr>
        <w:t>(..)</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 xml:space="preserve">Dokumenty, o których mowa w pkt 6.7. ppkt 2 lit. a SIWZ, powinny być wystawione nie wcześniej niż 6 miesięcy przed upływem terminu składania ofert albo wniosków o dopuszczenie do udziału w postępowaniu. </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w:t>
      </w:r>
      <w:r w:rsidR="00B4770F">
        <w:rPr>
          <w:color w:val="000000" w:themeColor="text1"/>
          <w:sz w:val="22"/>
          <w:szCs w:val="22"/>
        </w:rPr>
        <w:t xml:space="preserve">zepis pkt 6.8. SIWZ stosuje się odpowiednio. </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6026F5">
      <w:pPr>
        <w:pStyle w:val="pkt"/>
        <w:numPr>
          <w:ilvl w:val="0"/>
          <w:numId w:val="53"/>
        </w:numPr>
        <w:tabs>
          <w:tab w:val="clear" w:pos="750"/>
          <w:tab w:val="num" w:pos="426"/>
        </w:tabs>
        <w:autoSpaceDE w:val="0"/>
        <w:autoSpaceDN w:val="0"/>
        <w:spacing w:before="100" w:beforeAutospacing="1" w:after="100" w:afterAutospacing="1"/>
        <w:ind w:left="426" w:hanging="426"/>
        <w:rPr>
          <w:b/>
          <w:color w:val="000000" w:themeColor="text1"/>
          <w:sz w:val="22"/>
          <w:szCs w:val="22"/>
        </w:rPr>
      </w:pPr>
      <w:r w:rsidRPr="008F1816">
        <w:rPr>
          <w:b/>
          <w:color w:val="000000" w:themeColor="text1"/>
          <w:sz w:val="22"/>
          <w:szCs w:val="22"/>
        </w:rPr>
        <w:t>Oświadczenia i dokumenty potwierdzające, że oferowane dostawy odpowiada</w:t>
      </w:r>
      <w:r w:rsidR="00152C8F">
        <w:rPr>
          <w:b/>
          <w:color w:val="000000" w:themeColor="text1"/>
          <w:sz w:val="22"/>
          <w:szCs w:val="22"/>
        </w:rPr>
        <w:t xml:space="preserve">ją wymaganiom określonym przez Z </w:t>
      </w:r>
      <w:r w:rsidRPr="008F1816">
        <w:rPr>
          <w:b/>
          <w:color w:val="000000" w:themeColor="text1"/>
          <w:sz w:val="22"/>
          <w:szCs w:val="22"/>
        </w:rPr>
        <w:t>amawiającego.</w:t>
      </w:r>
    </w:p>
    <w:p w:rsidR="00A87D17" w:rsidRPr="003E49E8" w:rsidRDefault="00B4770F" w:rsidP="00B4770F">
      <w:pPr>
        <w:autoSpaceDE w:val="0"/>
        <w:autoSpaceDN w:val="0"/>
        <w:adjustRightInd w:val="0"/>
        <w:spacing w:before="100" w:beforeAutospacing="1" w:after="100" w:afterAutospacing="1"/>
        <w:ind w:left="426"/>
        <w:jc w:val="both"/>
        <w:rPr>
          <w:rFonts w:ascii="Times New Roman" w:hAnsi="Times New Roman" w:cs="Times New Roman"/>
        </w:rPr>
      </w:pPr>
      <w:r>
        <w:rPr>
          <w:rFonts w:ascii="Times New Roman" w:hAnsi="Times New Roman" w:cs="Times New Roman"/>
          <w:color w:val="000000" w:themeColor="text1"/>
        </w:rPr>
        <w:t xml:space="preserve">Zamawiający nie precyzuje wymagań w tym zakresie. </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B31422"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 xml:space="preserve">Do oferty, </w:t>
      </w:r>
      <w:r w:rsidRPr="00142AAF">
        <w:rPr>
          <w:rFonts w:ascii="Times New Roman" w:hAnsi="Times New Roman" w:cs="Times New Roman"/>
          <w:b/>
          <w:u w:val="single"/>
        </w:rPr>
        <w:t>Formularz –załącznik</w:t>
      </w:r>
      <w:r w:rsidRPr="00142AAF">
        <w:rPr>
          <w:rFonts w:ascii="Times New Roman" w:hAnsi="Times New Roman" w:cs="Times New Roman"/>
          <w:b/>
        </w:rPr>
        <w:t xml:space="preserve"> nr 1</w:t>
      </w:r>
      <w:r w:rsidRPr="003E49E8">
        <w:rPr>
          <w:rFonts w:ascii="Times New Roman" w:hAnsi="Times New Roman" w:cs="Times New Roman"/>
        </w:rPr>
        <w:t>, wykonawca dołącza:</w:t>
      </w:r>
    </w:p>
    <w:p w:rsidR="00B31422" w:rsidRPr="00B31422" w:rsidRDefault="00B31422" w:rsidP="00B31422">
      <w:pPr>
        <w:pStyle w:val="Akapitzlist"/>
        <w:autoSpaceDE w:val="0"/>
        <w:autoSpaceDN w:val="0"/>
        <w:ind w:left="360"/>
        <w:jc w:val="both"/>
        <w:rPr>
          <w:rFonts w:ascii="Times New Roman" w:hAnsi="Times New Roman" w:cs="Times New Roman"/>
          <w:b/>
          <w:color w:val="000000" w:themeColor="text1"/>
        </w:rPr>
      </w:pPr>
      <w:r>
        <w:rPr>
          <w:rFonts w:ascii="Times New Roman" w:hAnsi="Times New Roman" w:cs="Times New Roman"/>
          <w:b/>
          <w:color w:val="000000" w:themeColor="text1"/>
        </w:rPr>
        <w:t xml:space="preserve"> a</w:t>
      </w:r>
      <w:r w:rsidRPr="00B4770F">
        <w:rPr>
          <w:rFonts w:ascii="Times New Roman" w:hAnsi="Times New Roman" w:cs="Times New Roman"/>
          <w:b/>
          <w:color w:val="000000" w:themeColor="text1"/>
        </w:rPr>
        <w:t>). Formularz cenowy- załącznik  nr 2a do SIWZ</w:t>
      </w:r>
      <w:r>
        <w:rPr>
          <w:rFonts w:ascii="Times New Roman" w:hAnsi="Times New Roman" w:cs="Times New Roman"/>
          <w:b/>
          <w:color w:val="000000" w:themeColor="text1"/>
        </w:rPr>
        <w:t>,</w:t>
      </w:r>
    </w:p>
    <w:p w:rsidR="00A87D17" w:rsidRPr="003E49E8" w:rsidRDefault="00B31422" w:rsidP="00A87D17">
      <w:pPr>
        <w:autoSpaceDE w:val="0"/>
        <w:autoSpaceDN w:val="0"/>
        <w:spacing w:before="100" w:beforeAutospacing="1" w:after="100" w:afterAutospacing="1"/>
        <w:ind w:left="360" w:firstLine="66"/>
        <w:jc w:val="both"/>
        <w:rPr>
          <w:rFonts w:ascii="Times New Roman" w:hAnsi="Times New Roman" w:cs="Times New Roman"/>
          <w:b/>
        </w:rPr>
      </w:pPr>
      <w:r>
        <w:rPr>
          <w:rFonts w:ascii="Times New Roman" w:hAnsi="Times New Roman" w:cs="Times New Roman"/>
          <w:b/>
        </w:rPr>
        <w:t>b</w:t>
      </w:r>
      <w:r w:rsidR="00A87D17" w:rsidRPr="00B4770F">
        <w:rPr>
          <w:rFonts w:ascii="Times New Roman" w:hAnsi="Times New Roman" w:cs="Times New Roman"/>
          <w:b/>
        </w:rPr>
        <w:t>)</w:t>
      </w:r>
      <w:r w:rsidR="00A87D17" w:rsidRPr="003E49E8">
        <w:rPr>
          <w:rFonts w:ascii="Times New Roman" w:hAnsi="Times New Roman" w:cs="Times New Roman"/>
        </w:rPr>
        <w:t xml:space="preserve"> </w:t>
      </w:r>
      <w:r w:rsidR="00A87D17" w:rsidRPr="003E49E8">
        <w:rPr>
          <w:rFonts w:ascii="Times New Roman" w:hAnsi="Times New Roman" w:cs="Times New Roman"/>
          <w:b/>
        </w:rPr>
        <w:t>podpisane</w:t>
      </w:r>
      <w:r w:rsidR="00A87D17" w:rsidRPr="00142AAF">
        <w:rPr>
          <w:rFonts w:ascii="Times New Roman" w:hAnsi="Times New Roman" w:cs="Times New Roman"/>
        </w:rPr>
        <w:t>, aktualne na dzień składania ofert-</w:t>
      </w:r>
      <w:r w:rsidR="00A87D17" w:rsidRPr="003E49E8">
        <w:rPr>
          <w:rFonts w:ascii="Times New Roman" w:hAnsi="Times New Roman" w:cs="Times New Roman"/>
        </w:rPr>
        <w:t xml:space="preserve"> </w:t>
      </w:r>
      <w:r w:rsidR="00A87D17" w:rsidRPr="00142AAF">
        <w:rPr>
          <w:rFonts w:ascii="Times New Roman" w:hAnsi="Times New Roman" w:cs="Times New Roman"/>
          <w:b/>
        </w:rPr>
        <w:t>Oświadczenie w zakresie wskazanym przez zamawiającego w ogłoszeniu o zamówieniu i w specyfikacji istotnych warunków zamówieni</w:t>
      </w:r>
      <w:r w:rsidR="00A87D17" w:rsidRPr="003E49E8">
        <w:rPr>
          <w:rFonts w:ascii="Times New Roman" w:hAnsi="Times New Roman" w:cs="Times New Roman"/>
        </w:rPr>
        <w:t xml:space="preserve">a. Informacje zawarte w oświadczeniu stanowią wstępne potwierdzenie, że wykonawca nie podlega wykluczeniu oraz spełnia warunki udziału w postępowaniu. Wzór Oświadczenia stanowi  - </w:t>
      </w:r>
      <w:r w:rsidR="00A87D17"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5"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B4770F" w:rsidRPr="0019318B" w:rsidRDefault="00A87D17" w:rsidP="0019318B">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w:t>
      </w:r>
      <w:r w:rsidR="00841281">
        <w:rPr>
          <w:rFonts w:ascii="Times New Roman" w:hAnsi="Times New Roman" w:cs="Times New Roman"/>
        </w:rPr>
        <w:t>dczeniu, o którym mowa w pkt 8</w:t>
      </w:r>
      <w:r w:rsidRPr="003012C7">
        <w:rPr>
          <w:rFonts w:ascii="Times New Roman" w:hAnsi="Times New Roman" w:cs="Times New Roman"/>
        </w:rPr>
        <w:t xml:space="preserve">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4D006B" w:rsidP="004D006B">
      <w:pPr>
        <w:autoSpaceDE w:val="0"/>
        <w:autoSpaceDN w:val="0"/>
        <w:spacing w:after="0"/>
        <w:ind w:left="851" w:hanging="425"/>
        <w:jc w:val="both"/>
        <w:rPr>
          <w:rFonts w:ascii="Times New Roman" w:hAnsi="Times New Roman" w:cs="Times New Roman"/>
        </w:rPr>
      </w:pPr>
      <w:r>
        <w:rPr>
          <w:rFonts w:ascii="Times New Roman" w:hAnsi="Times New Roman" w:cs="Times New Roman"/>
        </w:rPr>
        <w:t xml:space="preserve">8.6. </w:t>
      </w:r>
      <w:r w:rsidRPr="004D006B">
        <w:rPr>
          <w:rFonts w:ascii="Times New Roman" w:hAnsi="Times New Roman" w:cs="Times New Roman"/>
          <w:b/>
        </w:rPr>
        <w:t xml:space="preserve"> </w:t>
      </w: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6026F5">
      <w:pPr>
        <w:pStyle w:val="pkt"/>
        <w:numPr>
          <w:ilvl w:val="0"/>
          <w:numId w:val="79"/>
        </w:numPr>
        <w:tabs>
          <w:tab w:val="clear" w:pos="750"/>
          <w:tab w:val="num" w:pos="426"/>
        </w:tabs>
        <w:autoSpaceDE w:val="0"/>
        <w:autoSpaceDN w:val="0"/>
        <w:spacing w:before="100" w:beforeAutospacing="1" w:after="100" w:afterAutospacing="1"/>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6"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6026F5">
      <w:pPr>
        <w:pStyle w:val="Akapitzlist"/>
        <w:numPr>
          <w:ilvl w:val="1"/>
          <w:numId w:val="83"/>
        </w:numPr>
        <w:tabs>
          <w:tab w:val="num" w:pos="1069"/>
        </w:tabs>
        <w:autoSpaceDE w:val="0"/>
        <w:autoSpaceDN w:val="0"/>
        <w:spacing w:before="100" w:beforeAutospacing="1" w:after="100" w:afterAutospacing="1" w:line="240" w:lineRule="auto"/>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ED5D40" w:rsidRPr="00E90D98" w:rsidRDefault="00287DB4" w:rsidP="00E90D98">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sz w:val="22"/>
          <w:szCs w:val="22"/>
        </w:rPr>
      </w:pPr>
      <w:r w:rsidRPr="00E90D98">
        <w:rPr>
          <w:sz w:val="22"/>
          <w:szCs w:val="22"/>
        </w:rPr>
        <w:t xml:space="preserve">Zamawiający </w:t>
      </w:r>
      <w:r w:rsidR="00E90D98" w:rsidRPr="00E90D98">
        <w:rPr>
          <w:sz w:val="22"/>
          <w:szCs w:val="22"/>
        </w:rPr>
        <w:t xml:space="preserve">nie </w:t>
      </w:r>
      <w:r w:rsidR="00ED5D40" w:rsidRPr="00E90D98">
        <w:rPr>
          <w:sz w:val="22"/>
          <w:szCs w:val="22"/>
        </w:rPr>
        <w:t xml:space="preserve"> żąd</w:t>
      </w:r>
      <w:r w:rsidR="009F08C0" w:rsidRPr="00E90D98">
        <w:rPr>
          <w:sz w:val="22"/>
          <w:szCs w:val="22"/>
        </w:rPr>
        <w:t xml:space="preserve">a wniesienia </w:t>
      </w:r>
      <w:r w:rsidR="009F08C0" w:rsidRPr="00E90D98">
        <w:rPr>
          <w:sz w:val="22"/>
          <w:szCs w:val="22"/>
          <w:u w:val="single"/>
        </w:rPr>
        <w:t>wadium</w:t>
      </w:r>
      <w:r w:rsidR="00E90D98" w:rsidRPr="00E90D98">
        <w:rPr>
          <w:sz w:val="22"/>
          <w:szCs w:val="22"/>
          <w:u w:val="single"/>
        </w:rPr>
        <w:t>.</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t>
      </w:r>
      <w:r w:rsidRPr="00E90D98">
        <w:rPr>
          <w:sz w:val="22"/>
          <w:szCs w:val="22"/>
          <w:u w:val="single"/>
        </w:rPr>
        <w:t>wynosi 30 dni</w:t>
      </w:r>
      <w:r w:rsidRPr="00193F46">
        <w:rPr>
          <w:sz w:val="22"/>
          <w:szCs w:val="22"/>
        </w:rPr>
        <w:t>.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BE1C55" w:rsidRPr="00135F0A" w:rsidRDefault="00BE1C55" w:rsidP="00BE1C55">
      <w:pPr>
        <w:pStyle w:val="pkt"/>
        <w:autoSpaceDE w:val="0"/>
        <w:autoSpaceDN w:val="0"/>
        <w:spacing w:before="100" w:beforeAutospacing="1" w:after="100" w:afterAutospacing="1" w:line="276" w:lineRule="auto"/>
        <w:rPr>
          <w:sz w:val="22"/>
          <w:szCs w:val="22"/>
        </w:rPr>
      </w:pP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53773F">
      <w:pPr>
        <w:pStyle w:val="pkt"/>
        <w:spacing w:before="0" w:after="100" w:afterAutospacing="1" w:line="276" w:lineRule="auto"/>
        <w:ind w:left="0" w:firstLine="0"/>
        <w:rPr>
          <w:sz w:val="22"/>
          <w:szCs w:val="22"/>
        </w:rPr>
      </w:pPr>
    </w:p>
    <w:p w:rsidR="00A87D17" w:rsidRPr="00135F0A" w:rsidRDefault="00A87D17" w:rsidP="0053773F">
      <w:pPr>
        <w:pStyle w:val="pkt"/>
        <w:autoSpaceDE w:val="0"/>
        <w:autoSpaceDN w:val="0"/>
        <w:spacing w:before="0"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545F53">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53773F">
      <w:pPr>
        <w:pStyle w:val="pkt"/>
        <w:spacing w:before="0" w:after="100" w:afterAutospacing="1" w:line="276" w:lineRule="auto"/>
        <w:ind w:left="0" w:firstLine="0"/>
        <w:rPr>
          <w:sz w:val="22"/>
          <w:szCs w:val="22"/>
        </w:rPr>
      </w:pPr>
    </w:p>
    <w:p w:rsidR="00A87D17" w:rsidRPr="00193F46" w:rsidRDefault="00A87D17" w:rsidP="0053773F">
      <w:pPr>
        <w:pStyle w:val="pkt"/>
        <w:spacing w:before="0"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53773F">
      <w:pPr>
        <w:pStyle w:val="pkt"/>
        <w:spacing w:before="0" w:after="100" w:afterAutospacing="1" w:line="276" w:lineRule="auto"/>
        <w:ind w:left="0" w:firstLine="0"/>
        <w:rPr>
          <w:sz w:val="22"/>
          <w:szCs w:val="22"/>
        </w:rPr>
      </w:pPr>
    </w:p>
    <w:p w:rsidR="00A87D17" w:rsidRPr="00BD26EB" w:rsidRDefault="00A87D17" w:rsidP="0053773F">
      <w:pPr>
        <w:pStyle w:val="pkt"/>
        <w:spacing w:before="0"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9072A0">
      <w:pPr>
        <w:pStyle w:val="Akapitzlist"/>
        <w:numPr>
          <w:ilvl w:val="1"/>
          <w:numId w:val="145"/>
        </w:numPr>
        <w:tabs>
          <w:tab w:val="num" w:pos="1069"/>
        </w:tabs>
        <w:autoSpaceDE w:val="0"/>
        <w:autoSpaceDN w:val="0"/>
        <w:spacing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9072A0">
      <w:pPr>
        <w:pStyle w:val="Akapitzlist"/>
        <w:autoSpaceDE w:val="0"/>
        <w:autoSpaceDN w:val="0"/>
        <w:ind w:left="1308"/>
        <w:jc w:val="both"/>
        <w:rPr>
          <w:rFonts w:ascii="Times New Roman" w:hAnsi="Times New Roman" w:cs="Times New Roman"/>
          <w:b/>
        </w:rPr>
      </w:pPr>
    </w:p>
    <w:p w:rsidR="00A87D17" w:rsidRPr="000328B0" w:rsidRDefault="00A87D17" w:rsidP="009072A0">
      <w:pPr>
        <w:pStyle w:val="pkt"/>
        <w:numPr>
          <w:ilvl w:val="1"/>
          <w:numId w:val="145"/>
        </w:numPr>
        <w:autoSpaceDE w:val="0"/>
        <w:autoSpaceDN w:val="0"/>
        <w:spacing w:before="0"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 xml:space="preserve">miejsce składania ofert: </w:t>
      </w:r>
      <w:r w:rsidRPr="00545F53">
        <w:rPr>
          <w:b/>
          <w:color w:val="FF0000"/>
          <w:sz w:val="22"/>
          <w:szCs w:val="22"/>
        </w:rPr>
        <w:t>Kancelaria Ogólna IHAR-PIB w Radzikowie, p.39;</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termin składania ofert: do dnia:</w:t>
      </w:r>
      <w:r w:rsidR="00FA4E86">
        <w:rPr>
          <w:b/>
          <w:color w:val="FF0000"/>
          <w:sz w:val="22"/>
          <w:szCs w:val="22"/>
        </w:rPr>
        <w:t xml:space="preserve"> 14</w:t>
      </w:r>
      <w:r w:rsidR="00A6609E">
        <w:rPr>
          <w:b/>
          <w:color w:val="FF0000"/>
          <w:sz w:val="22"/>
          <w:szCs w:val="22"/>
        </w:rPr>
        <w:t>.05</w:t>
      </w:r>
      <w:r w:rsidR="002E0A78">
        <w:rPr>
          <w:b/>
          <w:color w:val="FF0000"/>
          <w:sz w:val="22"/>
          <w:szCs w:val="22"/>
        </w:rPr>
        <w:t>.</w:t>
      </w:r>
      <w:r w:rsidR="00545F53" w:rsidRPr="00545F53">
        <w:rPr>
          <w:b/>
          <w:color w:val="FF0000"/>
          <w:sz w:val="22"/>
          <w:szCs w:val="22"/>
        </w:rPr>
        <w:t>2020</w:t>
      </w:r>
      <w:r w:rsidRPr="00545F53">
        <w:rPr>
          <w:b/>
          <w:color w:val="FF0000"/>
          <w:sz w:val="22"/>
          <w:szCs w:val="22"/>
        </w:rPr>
        <w:t xml:space="preserve"> r. do godz. 14:00</w:t>
      </w:r>
      <w:r w:rsidR="00C21D2A" w:rsidRPr="00545F53">
        <w:rPr>
          <w:b/>
          <w:color w:val="FF0000"/>
          <w:sz w:val="22"/>
          <w:szCs w:val="22"/>
        </w:rPr>
        <w:t>;</w:t>
      </w:r>
    </w:p>
    <w:p w:rsidR="00A87D17" w:rsidRPr="00545F53"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FF0000"/>
          <w:sz w:val="22"/>
          <w:szCs w:val="22"/>
        </w:rPr>
      </w:pPr>
      <w:r w:rsidRPr="00545F53">
        <w:rPr>
          <w:color w:val="FF0000"/>
          <w:sz w:val="22"/>
          <w:szCs w:val="22"/>
        </w:rPr>
        <w:t xml:space="preserve">Miejsce i termin otwarcia ofert: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 xml:space="preserve">miejsce otwarcia ofert: </w:t>
      </w:r>
      <w:r w:rsidRPr="00545F53">
        <w:rPr>
          <w:b/>
          <w:color w:val="FF0000"/>
          <w:sz w:val="22"/>
          <w:szCs w:val="22"/>
        </w:rPr>
        <w:t xml:space="preserve">Budynek Laboratorium II, p. 33;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termin otwarcia ofert: w dniu:</w:t>
      </w:r>
      <w:r w:rsidR="00FA4E86">
        <w:rPr>
          <w:b/>
          <w:color w:val="FF0000"/>
          <w:sz w:val="22"/>
          <w:szCs w:val="22"/>
        </w:rPr>
        <w:t xml:space="preserve"> 14</w:t>
      </w:r>
      <w:r w:rsidR="00A6609E">
        <w:rPr>
          <w:b/>
          <w:color w:val="FF0000"/>
          <w:sz w:val="22"/>
          <w:szCs w:val="22"/>
        </w:rPr>
        <w:t>.05</w:t>
      </w:r>
      <w:r w:rsidR="00C21D2A" w:rsidRPr="00545F53">
        <w:rPr>
          <w:b/>
          <w:color w:val="FF0000"/>
          <w:sz w:val="22"/>
          <w:szCs w:val="22"/>
        </w:rPr>
        <w:t>.</w:t>
      </w:r>
      <w:r w:rsidR="00545F53" w:rsidRPr="00545F53">
        <w:rPr>
          <w:b/>
          <w:color w:val="FF0000"/>
          <w:sz w:val="22"/>
          <w:szCs w:val="22"/>
        </w:rPr>
        <w:t>2020</w:t>
      </w:r>
      <w:r w:rsidRPr="00545F53">
        <w:rPr>
          <w:b/>
          <w:color w:val="FF0000"/>
          <w:sz w:val="22"/>
          <w:szCs w:val="22"/>
        </w:rPr>
        <w:t xml:space="preserve">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Pr="00BD324E" w:rsidRDefault="00A87D17" w:rsidP="00577127">
      <w:pPr>
        <w:pStyle w:val="pkt"/>
        <w:numPr>
          <w:ilvl w:val="0"/>
          <w:numId w:val="103"/>
        </w:numPr>
        <w:tabs>
          <w:tab w:val="clear" w:pos="750"/>
          <w:tab w:val="num" w:pos="426"/>
        </w:tabs>
        <w:autoSpaceDE w:val="0"/>
        <w:autoSpaceDN w:val="0"/>
        <w:spacing w:before="0" w:after="0" w:line="276" w:lineRule="auto"/>
        <w:ind w:left="426" w:hanging="426"/>
        <w:rPr>
          <w:b/>
          <w:color w:val="000000" w:themeColor="text1"/>
          <w:sz w:val="22"/>
          <w:szCs w:val="22"/>
        </w:rPr>
      </w:pPr>
      <w:r w:rsidRPr="00BD324E">
        <w:rPr>
          <w:b/>
          <w:color w:val="000000" w:themeColor="text1"/>
          <w:sz w:val="22"/>
          <w:szCs w:val="22"/>
        </w:rPr>
        <w:t>Opis sposobu obliczenia ceny.</w:t>
      </w:r>
    </w:p>
    <w:p w:rsidR="00A87D17" w:rsidRPr="00BD324E" w:rsidRDefault="00A87D17" w:rsidP="00A87D17">
      <w:pPr>
        <w:pStyle w:val="pkt"/>
        <w:autoSpaceDE w:val="0"/>
        <w:autoSpaceDN w:val="0"/>
        <w:spacing w:before="0" w:after="0" w:line="276" w:lineRule="auto"/>
        <w:ind w:left="426" w:firstLine="0"/>
        <w:rPr>
          <w:b/>
          <w:color w:val="000000" w:themeColor="text1"/>
          <w:sz w:val="22"/>
          <w:szCs w:val="22"/>
        </w:rPr>
      </w:pPr>
    </w:p>
    <w:p w:rsidR="00A87D17" w:rsidRPr="00BD324E"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 xml:space="preserve">Wykonawca oblicza wartość zamówienia w oparciu o informacje zawarte w </w:t>
      </w:r>
      <w:r w:rsidRPr="00BD324E">
        <w:rPr>
          <w:b/>
          <w:color w:val="000000" w:themeColor="text1"/>
          <w:sz w:val="22"/>
          <w:szCs w:val="22"/>
        </w:rPr>
        <w:t>Szczegóło</w:t>
      </w:r>
      <w:r w:rsidR="002E7E79" w:rsidRPr="00BD324E">
        <w:rPr>
          <w:b/>
          <w:color w:val="000000" w:themeColor="text1"/>
          <w:sz w:val="22"/>
          <w:szCs w:val="22"/>
        </w:rPr>
        <w:t xml:space="preserve">wym opisie przedmiotu zamówienia i wymagań </w:t>
      </w:r>
      <w:r w:rsidR="00F0452F" w:rsidRPr="00BD324E">
        <w:rPr>
          <w:b/>
          <w:color w:val="000000" w:themeColor="text1"/>
          <w:sz w:val="22"/>
          <w:szCs w:val="22"/>
        </w:rPr>
        <w:t xml:space="preserve"> - </w:t>
      </w:r>
      <w:r w:rsidRPr="00BD324E">
        <w:rPr>
          <w:color w:val="000000" w:themeColor="text1"/>
          <w:sz w:val="22"/>
          <w:szCs w:val="22"/>
        </w:rPr>
        <w:t xml:space="preserve"> </w:t>
      </w:r>
      <w:r w:rsidRPr="00BD324E">
        <w:rPr>
          <w:color w:val="000000" w:themeColor="text1"/>
          <w:sz w:val="22"/>
          <w:szCs w:val="22"/>
          <w:u w:val="single"/>
        </w:rPr>
        <w:t>zał. nr</w:t>
      </w:r>
      <w:r w:rsidR="00545F53" w:rsidRPr="00BD324E">
        <w:rPr>
          <w:color w:val="000000" w:themeColor="text1"/>
          <w:sz w:val="22"/>
          <w:szCs w:val="22"/>
          <w:u w:val="single"/>
        </w:rPr>
        <w:t xml:space="preserve"> 2 do SIWZ</w:t>
      </w:r>
      <w:r w:rsidR="00545F53" w:rsidRPr="00BD324E">
        <w:rPr>
          <w:color w:val="000000" w:themeColor="text1"/>
          <w:sz w:val="22"/>
          <w:szCs w:val="22"/>
        </w:rPr>
        <w:t xml:space="preserve">, </w:t>
      </w:r>
      <w:r w:rsidR="00A8295F" w:rsidRPr="00BD324E">
        <w:rPr>
          <w:color w:val="000000" w:themeColor="text1"/>
          <w:sz w:val="22"/>
          <w:szCs w:val="22"/>
        </w:rPr>
        <w:t xml:space="preserve">oraz zgodnie z </w:t>
      </w:r>
      <w:r w:rsidR="00A8295F" w:rsidRPr="00BD324E">
        <w:rPr>
          <w:b/>
          <w:color w:val="000000" w:themeColor="text1"/>
          <w:sz w:val="22"/>
          <w:szCs w:val="22"/>
        </w:rPr>
        <w:t>Formularzem cenowym</w:t>
      </w:r>
      <w:r w:rsidR="00A8295F" w:rsidRPr="00BD324E">
        <w:rPr>
          <w:color w:val="000000" w:themeColor="text1"/>
          <w:sz w:val="22"/>
          <w:szCs w:val="22"/>
        </w:rPr>
        <w:t xml:space="preserve"> stanowiącym-</w:t>
      </w:r>
      <w:r w:rsidR="00A8295F" w:rsidRPr="00BD324E">
        <w:rPr>
          <w:color w:val="000000" w:themeColor="text1"/>
          <w:sz w:val="22"/>
          <w:szCs w:val="22"/>
          <w:u w:val="single"/>
        </w:rPr>
        <w:t>załącznik nr 2a do SIWZ.</w:t>
      </w:r>
      <w:r w:rsidR="00A8295F" w:rsidRPr="00BD324E">
        <w:rPr>
          <w:color w:val="000000" w:themeColor="text1"/>
          <w:sz w:val="22"/>
          <w:szCs w:val="22"/>
        </w:rPr>
        <w:t xml:space="preserve"> </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 xml:space="preserve">Na potrzeby porównania ofert Wykonawca określi średnią cenę jednego litra Pb 95,  oraz ON z szesnastu dowolnie wybranych, należących do Wykonawcy stacji paliw (po jednej z każdego województwa) na podstawie cen obowiązujących w dniu: </w:t>
      </w:r>
      <w:r w:rsidR="00A8295F" w:rsidRPr="00BD324E">
        <w:rPr>
          <w:color w:val="000000" w:themeColor="text1"/>
          <w:sz w:val="22"/>
          <w:szCs w:val="22"/>
          <w:u w:val="single"/>
        </w:rPr>
        <w:t>30.04.2020</w:t>
      </w:r>
      <w:r w:rsidRPr="00BD324E">
        <w:rPr>
          <w:bCs/>
          <w:color w:val="000000" w:themeColor="text1"/>
          <w:sz w:val="22"/>
          <w:szCs w:val="22"/>
          <w:u w:val="single"/>
        </w:rPr>
        <w:t xml:space="preserve"> r</w:t>
      </w:r>
      <w:r w:rsidRPr="00BD324E">
        <w:rPr>
          <w:color w:val="000000" w:themeColor="text1"/>
          <w:sz w:val="22"/>
          <w:szCs w:val="22"/>
          <w:u w:val="single"/>
        </w:rPr>
        <w:t>.</w:t>
      </w:r>
      <w:r w:rsidRPr="00BD324E">
        <w:rPr>
          <w:color w:val="000000" w:themeColor="text1"/>
          <w:sz w:val="22"/>
          <w:szCs w:val="22"/>
        </w:rPr>
        <w:t xml:space="preserve"> </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 xml:space="preserve"> </w:t>
      </w:r>
      <w:r w:rsidR="00A8295F" w:rsidRPr="00BD324E">
        <w:rPr>
          <w:b/>
          <w:color w:val="000000" w:themeColor="text1"/>
          <w:sz w:val="22"/>
          <w:szCs w:val="22"/>
        </w:rPr>
        <w:t>Formularz cenowy</w:t>
      </w:r>
      <w:r w:rsidR="00A8295F" w:rsidRPr="00BD324E">
        <w:rPr>
          <w:b/>
          <w:i/>
          <w:color w:val="000000" w:themeColor="text1"/>
          <w:sz w:val="22"/>
          <w:szCs w:val="22"/>
        </w:rPr>
        <w:t xml:space="preserve"> </w:t>
      </w:r>
      <w:r w:rsidRPr="00BD324E">
        <w:rPr>
          <w:color w:val="000000" w:themeColor="text1"/>
          <w:sz w:val="22"/>
          <w:szCs w:val="22"/>
        </w:rPr>
        <w:t>stanowiącym -</w:t>
      </w:r>
      <w:r w:rsidRPr="00BD324E">
        <w:rPr>
          <w:color w:val="000000" w:themeColor="text1"/>
          <w:sz w:val="22"/>
          <w:szCs w:val="22"/>
          <w:u w:val="single"/>
        </w:rPr>
        <w:t>załącznik nr 2 do SIWZ</w:t>
      </w:r>
      <w:r w:rsidR="00A8295F" w:rsidRPr="00BD324E">
        <w:rPr>
          <w:color w:val="000000" w:themeColor="text1"/>
          <w:sz w:val="22"/>
          <w:szCs w:val="22"/>
        </w:rPr>
        <w:t xml:space="preserve">  należy wypełnić i podpisany dołączyć do oferty. </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Cena powinna obejmować wszystkie elementy przedmiotu zamówienia, podatek VAT oraz wszystkie inne koszty realizacji zamówienia.</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 xml:space="preserve"> Prawidłowe ustalenie podatku vat, zgodnie z przepisami ustawy o podatku od towarów i usług oraz podatku akcyzowym należy do obowiązków Wykonawcy. Zamawiający nie uzna za oczywistą omyłkę rachunkową błędnie ustalonej stawki i kwoty podatku vat.</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Rozliczenia między Zamawiającym a Wykonawcą będą prowadzone w złotych polskich.</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 xml:space="preserve"> Cena musi być wyrażona w złotych polskich niezależnie od wchodzących w jej skład elementów.</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 xml:space="preserve"> Ceny za produkty pobrane przez Zamawiającego będą ustalone wg cen obowiązujących w dniu tankowania na stacji, na której zostało pobrane paliwo.</w:t>
      </w:r>
    </w:p>
    <w:p w:rsidR="003F3AF5" w:rsidRPr="00BD324E" w:rsidRDefault="003F3AF5"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z w:val="22"/>
          <w:szCs w:val="22"/>
        </w:rPr>
        <w:t>Cenę należy podać z dokładnością do dwóch miejsc po przecinku.</w:t>
      </w:r>
    </w:p>
    <w:p w:rsidR="00A87D17" w:rsidRPr="00BD324E" w:rsidRDefault="00A87D17" w:rsidP="003F3AF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BD324E">
        <w:rPr>
          <w:color w:val="000000" w:themeColor="text1"/>
          <w:spacing w:val="3"/>
          <w:sz w:val="22"/>
          <w:szCs w:val="22"/>
        </w:rPr>
        <w:t xml:space="preserve">W formularzu oferty należy podać </w:t>
      </w:r>
      <w:r w:rsidR="00A8295F" w:rsidRPr="00BD324E">
        <w:rPr>
          <w:color w:val="000000" w:themeColor="text1"/>
          <w:spacing w:val="3"/>
          <w:sz w:val="22"/>
          <w:szCs w:val="22"/>
        </w:rPr>
        <w:t xml:space="preserve">łączną </w:t>
      </w:r>
      <w:r w:rsidRPr="00BD324E">
        <w:rPr>
          <w:color w:val="000000" w:themeColor="text1"/>
          <w:spacing w:val="3"/>
          <w:sz w:val="22"/>
          <w:szCs w:val="22"/>
        </w:rPr>
        <w:t>cenę oferty:</w:t>
      </w:r>
    </w:p>
    <w:p w:rsidR="00A87D17" w:rsidRPr="00BD324E"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BD324E">
        <w:rPr>
          <w:color w:val="000000" w:themeColor="text1"/>
          <w:spacing w:val="3"/>
          <w:sz w:val="22"/>
          <w:szCs w:val="22"/>
        </w:rPr>
        <w:t>a). netto (bez podatku vat);</w:t>
      </w:r>
    </w:p>
    <w:p w:rsidR="00A87D17" w:rsidRPr="00BD324E"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BD324E">
        <w:rPr>
          <w:color w:val="000000" w:themeColor="text1"/>
          <w:spacing w:val="3"/>
          <w:sz w:val="22"/>
          <w:szCs w:val="22"/>
        </w:rPr>
        <w:t>b). procent i kwotę podatku vat;</w:t>
      </w:r>
    </w:p>
    <w:p w:rsidR="003F3AF5" w:rsidRPr="00BD324E" w:rsidRDefault="00A87D17" w:rsidP="00A6609E">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BD324E">
        <w:rPr>
          <w:color w:val="000000" w:themeColor="text1"/>
          <w:spacing w:val="3"/>
          <w:sz w:val="22"/>
          <w:szCs w:val="22"/>
        </w:rPr>
        <w:t>c). brutto (łącznie z podatkiem vat);</w:t>
      </w:r>
    </w:p>
    <w:p w:rsidR="00A87D17" w:rsidRPr="00BD324E" w:rsidRDefault="003F3AF5" w:rsidP="003F3AF5">
      <w:pPr>
        <w:pStyle w:val="pkt"/>
        <w:autoSpaceDE w:val="0"/>
        <w:autoSpaceDN w:val="0"/>
        <w:spacing w:before="100" w:beforeAutospacing="1" w:after="100" w:afterAutospacing="1" w:line="276" w:lineRule="auto"/>
        <w:ind w:left="1134" w:hanging="578"/>
        <w:rPr>
          <w:color w:val="000000" w:themeColor="text1"/>
          <w:sz w:val="22"/>
          <w:szCs w:val="22"/>
        </w:rPr>
      </w:pPr>
      <w:r w:rsidRPr="00BD324E">
        <w:rPr>
          <w:color w:val="000000" w:themeColor="text1"/>
          <w:spacing w:val="3"/>
          <w:sz w:val="22"/>
          <w:szCs w:val="22"/>
        </w:rPr>
        <w:t>14.11.</w:t>
      </w:r>
      <w:r w:rsidRPr="00BD324E">
        <w:rPr>
          <w:color w:val="000000" w:themeColor="text1"/>
          <w:sz w:val="22"/>
          <w:szCs w:val="22"/>
        </w:rPr>
        <w:t xml:space="preserve"> 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Default="00A87D17" w:rsidP="00A8295F">
      <w:pPr>
        <w:pStyle w:val="pkt"/>
        <w:numPr>
          <w:ilvl w:val="0"/>
          <w:numId w:val="107"/>
        </w:numPr>
        <w:tabs>
          <w:tab w:val="clear" w:pos="750"/>
          <w:tab w:val="num" w:pos="426"/>
        </w:tabs>
        <w:autoSpaceDE w:val="0"/>
        <w:autoSpaceDN w:val="0"/>
        <w:spacing w:before="0" w:after="0" w:line="276" w:lineRule="auto"/>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B45AAD" w:rsidRDefault="00B45AAD" w:rsidP="00A8295F">
      <w:pPr>
        <w:pStyle w:val="pkt"/>
        <w:autoSpaceDE w:val="0"/>
        <w:autoSpaceDN w:val="0"/>
        <w:spacing w:before="0" w:after="0" w:line="276" w:lineRule="auto"/>
        <w:ind w:left="0" w:firstLine="0"/>
        <w:rPr>
          <w:b/>
          <w:sz w:val="22"/>
          <w:szCs w:val="22"/>
        </w:rPr>
      </w:pPr>
    </w:p>
    <w:p w:rsidR="00B45AAD" w:rsidRDefault="00B45AAD" w:rsidP="00A8295F">
      <w:pPr>
        <w:pStyle w:val="pkt"/>
        <w:autoSpaceDE w:val="0"/>
        <w:autoSpaceDN w:val="0"/>
        <w:spacing w:before="0" w:after="0" w:line="276" w:lineRule="auto"/>
        <w:ind w:left="0" w:firstLine="0"/>
        <w:rPr>
          <w:b/>
          <w:sz w:val="22"/>
          <w:szCs w:val="22"/>
        </w:rPr>
      </w:pPr>
    </w:p>
    <w:p w:rsidR="00B45AAD" w:rsidRPr="00BD324E" w:rsidRDefault="00B45AAD" w:rsidP="00A8295F">
      <w:pPr>
        <w:spacing w:after="0"/>
        <w:ind w:left="426"/>
        <w:jc w:val="both"/>
        <w:rPr>
          <w:rFonts w:ascii="Times New Roman" w:hAnsi="Times New Roman" w:cs="Times New Roman"/>
          <w:bCs/>
          <w:color w:val="000000" w:themeColor="text1"/>
        </w:rPr>
      </w:pPr>
      <w:r w:rsidRPr="00BD324E">
        <w:rPr>
          <w:rFonts w:ascii="Times New Roman" w:hAnsi="Times New Roman" w:cs="Times New Roman"/>
          <w:bCs/>
          <w:color w:val="000000" w:themeColor="text1"/>
        </w:rPr>
        <w:t xml:space="preserve">1. Zamawiający dokona oceny złożonych ofert, zgodnie z warunkami </w:t>
      </w:r>
      <w:proofErr w:type="spellStart"/>
      <w:r w:rsidRPr="00BD324E">
        <w:rPr>
          <w:rFonts w:ascii="Times New Roman" w:hAnsi="Times New Roman" w:cs="Times New Roman"/>
          <w:bCs/>
          <w:color w:val="000000" w:themeColor="text1"/>
        </w:rPr>
        <w:t>okreslonymi</w:t>
      </w:r>
      <w:proofErr w:type="spellEnd"/>
      <w:r w:rsidRPr="00BD324E">
        <w:rPr>
          <w:rFonts w:ascii="Times New Roman" w:hAnsi="Times New Roman" w:cs="Times New Roman"/>
          <w:bCs/>
          <w:color w:val="000000" w:themeColor="text1"/>
        </w:rPr>
        <w:t xml:space="preserve"> w specyfikacji istotnych warunków zamówienia. Zamawiający przyzna zamówienie Wykonawcy, którego oferta odpowiada zasadom określonym w ustawie Prawo zamówień publicznych i spełnia wymagania </w:t>
      </w:r>
      <w:proofErr w:type="spellStart"/>
      <w:r w:rsidRPr="00BD324E">
        <w:rPr>
          <w:rFonts w:ascii="Times New Roman" w:hAnsi="Times New Roman" w:cs="Times New Roman"/>
          <w:bCs/>
          <w:color w:val="000000" w:themeColor="text1"/>
        </w:rPr>
        <w:t>okreslone</w:t>
      </w:r>
      <w:proofErr w:type="spellEnd"/>
      <w:r w:rsidRPr="00BD324E">
        <w:rPr>
          <w:rFonts w:ascii="Times New Roman" w:hAnsi="Times New Roman" w:cs="Times New Roman"/>
          <w:bCs/>
          <w:color w:val="000000" w:themeColor="text1"/>
        </w:rPr>
        <w:t xml:space="preserve"> w Specyfikacji Istotnych Warunków zamówienia.</w:t>
      </w:r>
    </w:p>
    <w:p w:rsidR="00B45AAD" w:rsidRPr="00BD324E" w:rsidRDefault="00B45AAD" w:rsidP="00B45AAD">
      <w:pPr>
        <w:spacing w:after="0"/>
        <w:ind w:left="426"/>
        <w:jc w:val="both"/>
        <w:rPr>
          <w:rFonts w:ascii="Times New Roman" w:hAnsi="Times New Roman" w:cs="Times New Roman"/>
          <w:bCs/>
          <w:color w:val="000000" w:themeColor="text1"/>
        </w:rPr>
      </w:pPr>
    </w:p>
    <w:p w:rsidR="00B45AAD" w:rsidRPr="00BD324E" w:rsidRDefault="00B45AAD" w:rsidP="00B45AAD">
      <w:pPr>
        <w:pStyle w:val="Tekstpodstawowywcity"/>
        <w:spacing w:after="0" w:line="276" w:lineRule="auto"/>
        <w:ind w:left="426"/>
        <w:jc w:val="both"/>
        <w:rPr>
          <w:color w:val="000000" w:themeColor="text1"/>
          <w:sz w:val="22"/>
          <w:szCs w:val="22"/>
        </w:rPr>
      </w:pPr>
      <w:r w:rsidRPr="00BD324E">
        <w:rPr>
          <w:color w:val="000000" w:themeColor="text1"/>
          <w:sz w:val="22"/>
          <w:szCs w:val="22"/>
        </w:rPr>
        <w:t>2. Wybór oferty najkorzystniejszej zostanie dokonany według następujących kryteriów oceny ofert:</w:t>
      </w:r>
    </w:p>
    <w:p w:rsidR="00B45AAD" w:rsidRPr="00BD324E" w:rsidRDefault="00B45AAD" w:rsidP="00B45AAD">
      <w:pPr>
        <w:pStyle w:val="Tekstpodstawowywcity"/>
        <w:tabs>
          <w:tab w:val="num" w:pos="142"/>
        </w:tabs>
        <w:spacing w:after="0" w:line="276" w:lineRule="auto"/>
        <w:ind w:left="0"/>
        <w:jc w:val="both"/>
        <w:rPr>
          <w:color w:val="000000" w:themeColor="text1"/>
          <w:sz w:val="22"/>
          <w:szCs w:val="22"/>
        </w:rPr>
      </w:pPr>
      <w:r w:rsidRPr="00BD324E">
        <w:rPr>
          <w:color w:val="000000" w:themeColor="text1"/>
          <w:sz w:val="22"/>
          <w:szCs w:val="22"/>
        </w:rPr>
        <w:tab/>
      </w:r>
      <w:r w:rsidRPr="00BD324E">
        <w:rPr>
          <w:color w:val="000000" w:themeColor="text1"/>
          <w:sz w:val="22"/>
          <w:szCs w:val="22"/>
        </w:rPr>
        <w:tab/>
        <w:t>A. Cena oferty brutto- waga 60 %</w:t>
      </w:r>
    </w:p>
    <w:p w:rsidR="00B45AAD" w:rsidRPr="00BD324E" w:rsidRDefault="00B45AAD" w:rsidP="00B45AAD">
      <w:pPr>
        <w:pStyle w:val="Tekstpodstawowywcity"/>
        <w:tabs>
          <w:tab w:val="num" w:pos="142"/>
        </w:tabs>
        <w:spacing w:after="0" w:line="276" w:lineRule="auto"/>
        <w:ind w:left="0"/>
        <w:jc w:val="both"/>
        <w:rPr>
          <w:color w:val="000000" w:themeColor="text1"/>
          <w:sz w:val="22"/>
          <w:szCs w:val="22"/>
        </w:rPr>
      </w:pPr>
      <w:r w:rsidRPr="00BD324E">
        <w:rPr>
          <w:color w:val="000000" w:themeColor="text1"/>
          <w:sz w:val="22"/>
          <w:szCs w:val="22"/>
        </w:rPr>
        <w:tab/>
      </w:r>
      <w:r w:rsidRPr="00BD324E">
        <w:rPr>
          <w:color w:val="000000" w:themeColor="text1"/>
          <w:sz w:val="22"/>
          <w:szCs w:val="22"/>
        </w:rPr>
        <w:tab/>
        <w:t>B. Ilość stacji paliw na terenie kraju: - waga 40%</w:t>
      </w:r>
    </w:p>
    <w:p w:rsidR="00B45AAD" w:rsidRPr="00BD324E" w:rsidRDefault="00B45AAD" w:rsidP="00B45AAD">
      <w:pPr>
        <w:pStyle w:val="Tekstpodstawowywcity"/>
        <w:tabs>
          <w:tab w:val="num" w:pos="142"/>
        </w:tabs>
        <w:spacing w:after="0" w:line="276" w:lineRule="auto"/>
        <w:ind w:left="0"/>
        <w:jc w:val="both"/>
        <w:rPr>
          <w:b/>
          <w:color w:val="000000" w:themeColor="text1"/>
          <w:sz w:val="22"/>
          <w:szCs w:val="22"/>
          <w:u w:val="single"/>
        </w:rPr>
      </w:pPr>
    </w:p>
    <w:p w:rsidR="00B45AAD" w:rsidRPr="00BD324E" w:rsidRDefault="00B45AAD" w:rsidP="00B45AAD">
      <w:pPr>
        <w:pStyle w:val="Tekstpodstawowywcity"/>
        <w:tabs>
          <w:tab w:val="num" w:pos="142"/>
        </w:tabs>
        <w:spacing w:after="0" w:line="276" w:lineRule="auto"/>
        <w:ind w:left="708" w:firstLine="1"/>
        <w:jc w:val="both"/>
        <w:rPr>
          <w:color w:val="000000" w:themeColor="text1"/>
          <w:sz w:val="22"/>
          <w:szCs w:val="22"/>
        </w:rPr>
      </w:pPr>
      <w:r w:rsidRPr="00BD324E">
        <w:rPr>
          <w:b/>
          <w:color w:val="000000" w:themeColor="text1"/>
          <w:sz w:val="22"/>
          <w:szCs w:val="22"/>
          <w:u w:val="single"/>
        </w:rPr>
        <w:t xml:space="preserve">Ad. A). </w:t>
      </w:r>
      <w:r w:rsidRPr="00BD324E">
        <w:rPr>
          <w:color w:val="000000" w:themeColor="text1"/>
          <w:sz w:val="22"/>
          <w:szCs w:val="22"/>
        </w:rPr>
        <w:t>Wykonawca, który zapr</w:t>
      </w:r>
      <w:r w:rsidR="00C91E59" w:rsidRPr="00BD324E">
        <w:rPr>
          <w:color w:val="000000" w:themeColor="text1"/>
          <w:sz w:val="22"/>
          <w:szCs w:val="22"/>
        </w:rPr>
        <w:t>oponuje najniższą cenę otrzyma 6</w:t>
      </w:r>
      <w:r w:rsidRPr="00BD324E">
        <w:rPr>
          <w:color w:val="000000" w:themeColor="text1"/>
          <w:sz w:val="22"/>
          <w:szCs w:val="22"/>
        </w:rPr>
        <w:t xml:space="preserve">0 punktów, natomiast pozostali Wykonawcy odpowiednio według wzoru: </w:t>
      </w:r>
    </w:p>
    <w:p w:rsidR="00B45AAD" w:rsidRPr="00BD324E" w:rsidRDefault="00B45AAD" w:rsidP="00B45AAD">
      <w:pPr>
        <w:pStyle w:val="Tekstpodstawowywcity"/>
        <w:tabs>
          <w:tab w:val="num" w:pos="142"/>
        </w:tabs>
        <w:spacing w:after="0" w:line="276" w:lineRule="auto"/>
        <w:ind w:left="0"/>
        <w:jc w:val="both"/>
        <w:rPr>
          <w:color w:val="000000" w:themeColor="text1"/>
          <w:sz w:val="22"/>
          <w:szCs w:val="22"/>
        </w:rPr>
      </w:pP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t xml:space="preserve"> C. min</w:t>
      </w:r>
    </w:p>
    <w:p w:rsidR="00B45AAD" w:rsidRPr="00BD324E" w:rsidRDefault="00B45AAD" w:rsidP="00B45AAD">
      <w:pPr>
        <w:pStyle w:val="Tekstpodstawowywcity"/>
        <w:tabs>
          <w:tab w:val="num" w:pos="142"/>
        </w:tabs>
        <w:spacing w:after="0" w:line="276" w:lineRule="auto"/>
        <w:ind w:left="0"/>
        <w:jc w:val="both"/>
        <w:rPr>
          <w:color w:val="000000" w:themeColor="text1"/>
          <w:sz w:val="22"/>
          <w:szCs w:val="22"/>
        </w:rPr>
      </w:pPr>
      <w:r w:rsidRPr="00BD324E">
        <w:rPr>
          <w:color w:val="000000" w:themeColor="text1"/>
          <w:sz w:val="22"/>
          <w:szCs w:val="22"/>
        </w:rPr>
        <w:t xml:space="preserve">                                      C  =  ------------------------- x 60 punktów</w:t>
      </w:r>
    </w:p>
    <w:p w:rsidR="00B45AAD" w:rsidRPr="00BD324E" w:rsidRDefault="00B45AAD" w:rsidP="00B45AAD">
      <w:pPr>
        <w:spacing w:after="0"/>
        <w:rPr>
          <w:rFonts w:ascii="Times New Roman" w:hAnsi="Times New Roman" w:cs="Times New Roman"/>
          <w:color w:val="000000" w:themeColor="text1"/>
        </w:rPr>
      </w:pPr>
      <w:r w:rsidRPr="00BD324E">
        <w:rPr>
          <w:rFonts w:ascii="Times New Roman" w:hAnsi="Times New Roman" w:cs="Times New Roman"/>
          <w:color w:val="000000" w:themeColor="text1"/>
        </w:rPr>
        <w:t xml:space="preserve">                                                                    C(x)</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gdzie:</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C – liczba punktów za kryterium ,,cena”;</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 xml:space="preserve">C. min– najniższa zaoferowana cena; </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C(x) – Cena badanej oferty;</w:t>
      </w:r>
    </w:p>
    <w:p w:rsidR="00B45AAD" w:rsidRPr="00BD324E" w:rsidRDefault="00B45AAD" w:rsidP="00B45AAD">
      <w:pPr>
        <w:spacing w:after="0"/>
        <w:jc w:val="both"/>
        <w:rPr>
          <w:rFonts w:ascii="Times New Roman" w:hAnsi="Times New Roman" w:cs="Times New Roman"/>
          <w:color w:val="000000" w:themeColor="text1"/>
        </w:rPr>
      </w:pPr>
    </w:p>
    <w:p w:rsidR="00B45AAD" w:rsidRPr="00BD324E" w:rsidRDefault="00B45AAD" w:rsidP="00B45AAD">
      <w:pPr>
        <w:spacing w:after="0"/>
        <w:ind w:left="708"/>
        <w:jc w:val="both"/>
        <w:rPr>
          <w:rFonts w:ascii="Times New Roman" w:hAnsi="Times New Roman" w:cs="Times New Roman"/>
          <w:color w:val="000000" w:themeColor="text1"/>
        </w:rPr>
      </w:pPr>
      <w:r w:rsidRPr="00BD324E">
        <w:rPr>
          <w:rFonts w:ascii="Times New Roman" w:hAnsi="Times New Roman" w:cs="Times New Roman"/>
          <w:b/>
          <w:color w:val="000000" w:themeColor="text1"/>
          <w:u w:val="single"/>
        </w:rPr>
        <w:t>Ad. B).</w:t>
      </w:r>
      <w:r w:rsidRPr="00BD324E">
        <w:rPr>
          <w:rFonts w:ascii="Times New Roman" w:hAnsi="Times New Roman" w:cs="Times New Roman"/>
          <w:color w:val="000000" w:themeColor="text1"/>
        </w:rPr>
        <w:t xml:space="preserve"> Wykonawca, który posiada największa liczbę stacji p</w:t>
      </w:r>
      <w:r w:rsidR="0007582E" w:rsidRPr="00BD324E">
        <w:rPr>
          <w:rFonts w:ascii="Times New Roman" w:hAnsi="Times New Roman" w:cs="Times New Roman"/>
          <w:color w:val="000000" w:themeColor="text1"/>
        </w:rPr>
        <w:t>aliw na terenie kraju  otrzyma 4</w:t>
      </w:r>
      <w:r w:rsidRPr="00BD324E">
        <w:rPr>
          <w:rFonts w:ascii="Times New Roman" w:hAnsi="Times New Roman" w:cs="Times New Roman"/>
          <w:color w:val="000000" w:themeColor="text1"/>
        </w:rPr>
        <w:t xml:space="preserve">0 punktów, natomiast pozostali Wykonawcy odpowiednio według wzoru: </w:t>
      </w:r>
    </w:p>
    <w:p w:rsidR="00B45AAD" w:rsidRPr="00BD324E" w:rsidRDefault="00B45AAD" w:rsidP="00B45AAD">
      <w:pPr>
        <w:pStyle w:val="Tekstpodstawowywcity"/>
        <w:tabs>
          <w:tab w:val="num" w:pos="142"/>
        </w:tabs>
        <w:spacing w:after="0" w:line="276" w:lineRule="auto"/>
        <w:ind w:left="0"/>
        <w:jc w:val="both"/>
        <w:rPr>
          <w:color w:val="000000" w:themeColor="text1"/>
          <w:sz w:val="22"/>
          <w:szCs w:val="22"/>
          <w:vertAlign w:val="subscript"/>
        </w:rPr>
      </w:pP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r>
      <w:r w:rsidRPr="00BD324E">
        <w:rPr>
          <w:color w:val="000000" w:themeColor="text1"/>
          <w:sz w:val="22"/>
          <w:szCs w:val="22"/>
        </w:rPr>
        <w:tab/>
        <w:t xml:space="preserve"> PS(</w:t>
      </w:r>
      <w:r w:rsidRPr="00BD324E">
        <w:rPr>
          <w:color w:val="000000" w:themeColor="text1"/>
          <w:sz w:val="22"/>
          <w:szCs w:val="22"/>
          <w:vertAlign w:val="subscript"/>
        </w:rPr>
        <w:t>x)</w:t>
      </w:r>
    </w:p>
    <w:p w:rsidR="00B45AAD" w:rsidRPr="00BD324E" w:rsidRDefault="00B45AAD" w:rsidP="00B45AAD">
      <w:pPr>
        <w:pStyle w:val="Tekstpodstawowywcity"/>
        <w:tabs>
          <w:tab w:val="num" w:pos="142"/>
        </w:tabs>
        <w:spacing w:after="0" w:line="276" w:lineRule="auto"/>
        <w:ind w:left="0"/>
        <w:jc w:val="both"/>
        <w:rPr>
          <w:color w:val="000000" w:themeColor="text1"/>
          <w:sz w:val="22"/>
          <w:szCs w:val="22"/>
        </w:rPr>
      </w:pPr>
      <w:r w:rsidRPr="00BD324E">
        <w:rPr>
          <w:color w:val="000000" w:themeColor="text1"/>
          <w:sz w:val="22"/>
          <w:szCs w:val="22"/>
        </w:rPr>
        <w:t xml:space="preserve">                                      PS  =  ------------------------- x 40 punktów</w:t>
      </w:r>
    </w:p>
    <w:p w:rsidR="00B45AAD" w:rsidRPr="00BD324E" w:rsidRDefault="00B45AAD" w:rsidP="00B45AAD">
      <w:pPr>
        <w:spacing w:after="0"/>
        <w:rPr>
          <w:rFonts w:ascii="Times New Roman" w:hAnsi="Times New Roman" w:cs="Times New Roman"/>
          <w:color w:val="000000" w:themeColor="text1"/>
          <w:vertAlign w:val="subscript"/>
        </w:rPr>
      </w:pPr>
      <w:r w:rsidRPr="00BD324E">
        <w:rPr>
          <w:rFonts w:ascii="Times New Roman" w:hAnsi="Times New Roman" w:cs="Times New Roman"/>
          <w:color w:val="000000" w:themeColor="text1"/>
        </w:rPr>
        <w:t xml:space="preserve">                                                              PS(</w:t>
      </w:r>
      <w:r w:rsidRPr="00BD324E">
        <w:rPr>
          <w:rFonts w:ascii="Times New Roman" w:hAnsi="Times New Roman" w:cs="Times New Roman"/>
          <w:color w:val="000000" w:themeColor="text1"/>
          <w:vertAlign w:val="subscript"/>
        </w:rPr>
        <w:t>n)</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Gdzie:</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 xml:space="preserve">PS- </w:t>
      </w:r>
      <w:r w:rsidRPr="00BD324E">
        <w:rPr>
          <w:rFonts w:ascii="Times New Roman" w:hAnsi="Times New Roman" w:cs="Times New Roman"/>
          <w:color w:val="000000" w:themeColor="text1"/>
          <w:vertAlign w:val="subscript"/>
        </w:rPr>
        <w:t xml:space="preserve"> </w:t>
      </w:r>
      <w:r w:rsidRPr="00BD324E">
        <w:rPr>
          <w:rFonts w:ascii="Times New Roman" w:hAnsi="Times New Roman" w:cs="Times New Roman"/>
          <w:color w:val="000000" w:themeColor="text1"/>
        </w:rPr>
        <w:t>Liczba punktów za kryterium,, Ilość stacji paliw na terenie kraju.”</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PS</w:t>
      </w:r>
      <w:r w:rsidRPr="00BD324E">
        <w:rPr>
          <w:rFonts w:ascii="Times New Roman" w:hAnsi="Times New Roman" w:cs="Times New Roman"/>
          <w:color w:val="000000" w:themeColor="text1"/>
          <w:vertAlign w:val="subscript"/>
        </w:rPr>
        <w:t>(x)</w:t>
      </w:r>
      <w:r w:rsidRPr="00BD324E">
        <w:rPr>
          <w:rFonts w:ascii="Times New Roman" w:hAnsi="Times New Roman" w:cs="Times New Roman"/>
          <w:color w:val="000000" w:themeColor="text1"/>
        </w:rPr>
        <w:t xml:space="preserve"> – Ilość stacji paliw w ofercie badanej,</w:t>
      </w:r>
    </w:p>
    <w:p w:rsidR="00B45AAD" w:rsidRPr="00BD324E" w:rsidRDefault="00B45AAD" w:rsidP="00B45AAD">
      <w:pPr>
        <w:spacing w:after="0"/>
        <w:ind w:firstLine="708"/>
        <w:jc w:val="both"/>
        <w:rPr>
          <w:rFonts w:ascii="Times New Roman" w:hAnsi="Times New Roman" w:cs="Times New Roman"/>
          <w:color w:val="000000" w:themeColor="text1"/>
        </w:rPr>
      </w:pPr>
      <w:r w:rsidRPr="00BD324E">
        <w:rPr>
          <w:rFonts w:ascii="Times New Roman" w:hAnsi="Times New Roman" w:cs="Times New Roman"/>
          <w:color w:val="000000" w:themeColor="text1"/>
        </w:rPr>
        <w:t>PS</w:t>
      </w:r>
      <w:r w:rsidRPr="00BD324E">
        <w:rPr>
          <w:rFonts w:ascii="Times New Roman" w:hAnsi="Times New Roman" w:cs="Times New Roman"/>
          <w:color w:val="000000" w:themeColor="text1"/>
          <w:vertAlign w:val="subscript"/>
        </w:rPr>
        <w:t>(n)</w:t>
      </w:r>
      <w:r w:rsidRPr="00BD324E">
        <w:rPr>
          <w:rFonts w:ascii="Times New Roman" w:hAnsi="Times New Roman" w:cs="Times New Roman"/>
          <w:color w:val="000000" w:themeColor="text1"/>
        </w:rPr>
        <w:t xml:space="preserve"> – Największa ilość stacji zaproponowana w ofercie,</w:t>
      </w:r>
    </w:p>
    <w:p w:rsidR="00B45AAD" w:rsidRPr="00BD324E" w:rsidRDefault="00B45AAD" w:rsidP="00B45AAD">
      <w:pPr>
        <w:spacing w:after="0"/>
        <w:jc w:val="both"/>
        <w:rPr>
          <w:rFonts w:ascii="Times New Roman" w:hAnsi="Times New Roman" w:cs="Times New Roman"/>
          <w:color w:val="000000" w:themeColor="text1"/>
        </w:rPr>
      </w:pPr>
    </w:p>
    <w:p w:rsidR="00B45AAD" w:rsidRPr="00BD324E" w:rsidRDefault="00B45AAD" w:rsidP="00B45AAD">
      <w:pPr>
        <w:spacing w:after="0"/>
        <w:jc w:val="both"/>
        <w:rPr>
          <w:rFonts w:ascii="Times New Roman" w:hAnsi="Times New Roman" w:cs="Times New Roman"/>
          <w:color w:val="000000" w:themeColor="text1"/>
        </w:rPr>
      </w:pPr>
    </w:p>
    <w:p w:rsidR="00B45AAD" w:rsidRPr="00BD324E" w:rsidRDefault="00B45AAD" w:rsidP="007903EA">
      <w:pPr>
        <w:spacing w:after="0"/>
        <w:ind w:firstLine="397"/>
        <w:jc w:val="both"/>
        <w:rPr>
          <w:rFonts w:ascii="Times New Roman" w:hAnsi="Times New Roman" w:cs="Times New Roman"/>
          <w:color w:val="000000" w:themeColor="text1"/>
        </w:rPr>
      </w:pPr>
      <w:r w:rsidRPr="00BD324E">
        <w:rPr>
          <w:rFonts w:ascii="Times New Roman" w:hAnsi="Times New Roman" w:cs="Times New Roman"/>
          <w:color w:val="000000" w:themeColor="text1"/>
        </w:rPr>
        <w:t>3.Komisja dokona obliczeń z dokładnością do dwóch miejsc po przecinku.</w:t>
      </w:r>
    </w:p>
    <w:p w:rsidR="00B80477" w:rsidRPr="00BD324E" w:rsidRDefault="00B45AAD" w:rsidP="00A6609E">
      <w:pPr>
        <w:spacing w:after="0"/>
        <w:ind w:left="397"/>
        <w:jc w:val="both"/>
        <w:rPr>
          <w:rFonts w:ascii="Times New Roman" w:hAnsi="Times New Roman" w:cs="Times New Roman"/>
          <w:color w:val="000000" w:themeColor="text1"/>
        </w:rPr>
      </w:pPr>
      <w:r w:rsidRPr="00BD324E">
        <w:rPr>
          <w:rFonts w:ascii="Times New Roman" w:hAnsi="Times New Roman" w:cs="Times New Roman"/>
          <w:color w:val="000000" w:themeColor="text1"/>
        </w:rPr>
        <w:t xml:space="preserve">4. Zamawiający wybierze ofertę najkorzystniejszą na podstawie kryteriów oceny </w:t>
      </w:r>
      <w:r w:rsidR="0007582E" w:rsidRPr="00BD324E">
        <w:rPr>
          <w:rFonts w:ascii="Times New Roman" w:hAnsi="Times New Roman" w:cs="Times New Roman"/>
          <w:color w:val="000000" w:themeColor="text1"/>
        </w:rPr>
        <w:t xml:space="preserve">ofert, o których mowa powyżej. </w:t>
      </w:r>
      <w:r w:rsidRPr="00BD324E">
        <w:rPr>
          <w:rFonts w:ascii="Times New Roman" w:hAnsi="Times New Roman" w:cs="Times New Roman"/>
          <w:color w:val="000000" w:themeColor="text1"/>
        </w:rPr>
        <w:t xml:space="preserve"> </w:t>
      </w:r>
    </w:p>
    <w:p w:rsidR="00A87D17" w:rsidRPr="00BD324E" w:rsidRDefault="007903EA" w:rsidP="007903EA">
      <w:pPr>
        <w:pStyle w:val="pkt"/>
        <w:widowControl w:val="0"/>
        <w:suppressAutoHyphens/>
        <w:autoSpaceDE w:val="0"/>
        <w:autoSpaceDN w:val="0"/>
        <w:spacing w:before="0" w:after="120" w:line="276" w:lineRule="auto"/>
        <w:ind w:left="426" w:firstLine="0"/>
        <w:rPr>
          <w:color w:val="000000" w:themeColor="text1"/>
          <w:sz w:val="22"/>
          <w:szCs w:val="22"/>
        </w:rPr>
      </w:pPr>
      <w:r w:rsidRPr="00BD324E">
        <w:rPr>
          <w:color w:val="000000" w:themeColor="text1"/>
          <w:sz w:val="22"/>
          <w:szCs w:val="22"/>
        </w:rPr>
        <w:t xml:space="preserve">5. </w:t>
      </w:r>
      <w:r w:rsidR="00A87D17" w:rsidRPr="00BD324E">
        <w:rPr>
          <w:color w:val="000000" w:themeColor="text1"/>
          <w:sz w:val="22"/>
          <w:szCs w:val="22"/>
        </w:rPr>
        <w:t>Jeżeli nie można wybrać najkorzystniejszej oferty z uwagi na to, że dwie lub więcej ofert przedstawia taki sam bilans ceny i</w:t>
      </w:r>
      <w:r w:rsidR="00484194" w:rsidRPr="00BD324E">
        <w:rPr>
          <w:color w:val="000000" w:themeColor="text1"/>
          <w:sz w:val="22"/>
          <w:szCs w:val="22"/>
        </w:rPr>
        <w:t xml:space="preserve"> innych kryteriów oceny ofert, Z</w:t>
      </w:r>
      <w:r w:rsidR="00A87D17" w:rsidRPr="00BD324E">
        <w:rPr>
          <w:color w:val="000000" w:themeColor="text1"/>
          <w:sz w:val="22"/>
          <w:szCs w:val="22"/>
        </w:rPr>
        <w:t>amawiający spośród tych ofert wybiera ofertę z najniższą ceną, a jeżeli zostały złożone oferty o takiej sa</w:t>
      </w:r>
      <w:r w:rsidR="00484194" w:rsidRPr="00BD324E">
        <w:rPr>
          <w:color w:val="000000" w:themeColor="text1"/>
          <w:sz w:val="22"/>
          <w:szCs w:val="22"/>
        </w:rPr>
        <w:t>mej cenie, Zamawiający wzywa W</w:t>
      </w:r>
      <w:r w:rsidR="00A87D17" w:rsidRPr="00BD324E">
        <w:rPr>
          <w:color w:val="000000" w:themeColor="text1"/>
          <w:sz w:val="22"/>
          <w:szCs w:val="22"/>
        </w:rPr>
        <w:t>ykonawców, którzy złożyli te oferty, do złożen</w:t>
      </w:r>
      <w:r w:rsidR="00484194" w:rsidRPr="00BD324E">
        <w:rPr>
          <w:color w:val="000000" w:themeColor="text1"/>
          <w:sz w:val="22"/>
          <w:szCs w:val="22"/>
        </w:rPr>
        <w:t>ia ofert dodatkowych w terminie określonym przez Zamawiającego</w:t>
      </w:r>
      <w:r w:rsidR="00A87D17" w:rsidRPr="00BD324E">
        <w:rPr>
          <w:color w:val="000000" w:themeColor="text1"/>
          <w:sz w:val="22"/>
          <w:szCs w:val="22"/>
        </w:rPr>
        <w:t>.</w:t>
      </w:r>
    </w:p>
    <w:p w:rsidR="00A87D17" w:rsidRPr="00BD324E" w:rsidRDefault="007903EA" w:rsidP="007903EA">
      <w:pPr>
        <w:pStyle w:val="pkt"/>
        <w:widowControl w:val="0"/>
        <w:suppressAutoHyphens/>
        <w:autoSpaceDE w:val="0"/>
        <w:autoSpaceDN w:val="0"/>
        <w:spacing w:before="0" w:after="120" w:line="276" w:lineRule="auto"/>
        <w:ind w:left="426" w:firstLine="0"/>
        <w:rPr>
          <w:color w:val="000000" w:themeColor="text1"/>
          <w:sz w:val="22"/>
          <w:szCs w:val="22"/>
        </w:rPr>
      </w:pPr>
      <w:r w:rsidRPr="00BD324E">
        <w:rPr>
          <w:color w:val="000000" w:themeColor="text1"/>
          <w:sz w:val="22"/>
          <w:szCs w:val="22"/>
        </w:rPr>
        <w:t xml:space="preserve">6. </w:t>
      </w:r>
      <w:r w:rsidR="00A87D17" w:rsidRPr="00BD324E">
        <w:rPr>
          <w:color w:val="000000" w:themeColor="text1"/>
          <w:sz w:val="22"/>
          <w:szCs w:val="22"/>
        </w:rPr>
        <w:t>Wykonawcy, składając oferty dodatkowe, nie mogą zaoferować cen wyższ</w:t>
      </w:r>
      <w:r w:rsidR="00610C17" w:rsidRPr="00BD324E">
        <w:rPr>
          <w:color w:val="000000" w:themeColor="text1"/>
          <w:sz w:val="22"/>
          <w:szCs w:val="22"/>
        </w:rPr>
        <w:t xml:space="preserve">ych niż  ceny zaoferowane w ofertach już złożonych. </w:t>
      </w:r>
    </w:p>
    <w:p w:rsidR="00A87D17" w:rsidRPr="002E3C1D" w:rsidRDefault="00A87D17" w:rsidP="00990C71">
      <w:pPr>
        <w:pStyle w:val="pkt"/>
        <w:numPr>
          <w:ilvl w:val="0"/>
          <w:numId w:val="110"/>
        </w:numPr>
        <w:tabs>
          <w:tab w:val="clear" w:pos="750"/>
          <w:tab w:val="num" w:pos="426"/>
        </w:tabs>
        <w:autoSpaceDE w:val="0"/>
        <w:autoSpaceDN w:val="0"/>
        <w:spacing w:before="100" w:beforeAutospacing="1" w:after="100" w:afterAutospacing="1"/>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990C71" w:rsidRDefault="00A87D17" w:rsidP="00990C71">
      <w:pPr>
        <w:pStyle w:val="pkt"/>
        <w:numPr>
          <w:ilvl w:val="0"/>
          <w:numId w:val="111"/>
        </w:numPr>
        <w:tabs>
          <w:tab w:val="clear" w:pos="750"/>
          <w:tab w:val="num" w:pos="426"/>
        </w:tabs>
        <w:autoSpaceDE w:val="0"/>
        <w:autoSpaceDN w:val="0"/>
        <w:spacing w:before="0" w:after="0"/>
        <w:ind w:left="426" w:hanging="426"/>
        <w:rPr>
          <w:b/>
          <w:color w:val="000000" w:themeColor="text1"/>
          <w:sz w:val="22"/>
          <w:szCs w:val="22"/>
        </w:rPr>
      </w:pPr>
      <w:r w:rsidRPr="00560EE3">
        <w:rPr>
          <w:b/>
          <w:color w:val="000000" w:themeColor="text1"/>
          <w:sz w:val="22"/>
          <w:szCs w:val="22"/>
        </w:rPr>
        <w:t>Wymagania dotyczące zabezpieczenia należytego wykonania umowy w sprawie zamówienia publicznego.(</w:t>
      </w:r>
      <w:r w:rsidRPr="00560EE3">
        <w:rPr>
          <w:b/>
          <w:color w:val="FF0000"/>
          <w:sz w:val="22"/>
          <w:szCs w:val="22"/>
        </w:rPr>
        <w:t>nie dotyczy</w:t>
      </w:r>
      <w:r w:rsidRPr="00560EE3">
        <w:rPr>
          <w:b/>
          <w:color w:val="000000" w:themeColor="text1"/>
          <w:sz w:val="22"/>
          <w:szCs w:val="22"/>
        </w:rPr>
        <w:t>).</w:t>
      </w:r>
    </w:p>
    <w:p w:rsidR="00990C71" w:rsidRPr="00990C71" w:rsidRDefault="00990C71" w:rsidP="00990C71">
      <w:pPr>
        <w:pStyle w:val="pkt"/>
        <w:autoSpaceDE w:val="0"/>
        <w:autoSpaceDN w:val="0"/>
        <w:spacing w:before="0" w:after="0"/>
        <w:ind w:left="426" w:firstLine="0"/>
        <w:rPr>
          <w:b/>
          <w:color w:val="000000" w:themeColor="text1"/>
          <w:sz w:val="22"/>
          <w:szCs w:val="22"/>
        </w:rPr>
      </w:pPr>
    </w:p>
    <w:p w:rsidR="00A87D17" w:rsidRPr="009541CC" w:rsidRDefault="00A87D17" w:rsidP="00990C71">
      <w:pPr>
        <w:pStyle w:val="pkt"/>
        <w:numPr>
          <w:ilvl w:val="1"/>
          <w:numId w:val="112"/>
        </w:numPr>
        <w:tabs>
          <w:tab w:val="clear" w:pos="1458"/>
          <w:tab w:val="num" w:pos="993"/>
        </w:tabs>
        <w:autoSpaceDE w:val="0"/>
        <w:autoSpaceDN w:val="0"/>
        <w:spacing w:before="0" w:after="0"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990C71">
      <w:pPr>
        <w:tabs>
          <w:tab w:val="left" w:pos="1418"/>
        </w:tabs>
        <w:spacing w:before="100" w:beforeAutospacing="1" w:after="100" w:afterAutospacing="1" w:line="240" w:lineRule="auto"/>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910AC7" w:rsidRDefault="00A87D17" w:rsidP="00910AC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610C17"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00BF578E" w:rsidRPr="00610C17">
        <w:rPr>
          <w:b/>
          <w:color w:val="000000" w:themeColor="text1"/>
          <w:sz w:val="22"/>
          <w:szCs w:val="22"/>
          <w:u w:val="single"/>
        </w:rPr>
        <w:t xml:space="preserve">Załącznik nr 4 </w:t>
      </w:r>
      <w:r w:rsidRPr="00610C17">
        <w:rPr>
          <w:b/>
          <w:color w:val="000000" w:themeColor="text1"/>
          <w:sz w:val="22"/>
          <w:szCs w:val="22"/>
          <w:u w:val="single"/>
        </w:rPr>
        <w:t>do SIWZ.</w:t>
      </w:r>
    </w:p>
    <w:p w:rsidR="00A87D17" w:rsidRPr="00337592" w:rsidRDefault="00A87D17" w:rsidP="00990C71">
      <w:pPr>
        <w:pStyle w:val="pkt"/>
        <w:numPr>
          <w:ilvl w:val="0"/>
          <w:numId w:val="129"/>
        </w:numPr>
        <w:autoSpaceDE w:val="0"/>
        <w:autoSpaceDN w:val="0"/>
        <w:spacing w:before="100" w:beforeAutospacing="1" w:after="100" w:afterAutospacing="1"/>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67415">
      <w:pPr>
        <w:numPr>
          <w:ilvl w:val="1"/>
          <w:numId w:val="138"/>
        </w:numPr>
        <w:tabs>
          <w:tab w:val="left" w:pos="993"/>
        </w:tabs>
        <w:autoSpaceDE w:val="0"/>
        <w:autoSpaceDN w:val="0"/>
        <w:adjustRightInd w:val="0"/>
        <w:spacing w:after="0"/>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A67415">
      <w:pPr>
        <w:tabs>
          <w:tab w:val="left" w:pos="993"/>
        </w:tabs>
        <w:autoSpaceDE w:val="0"/>
        <w:autoSpaceDN w:val="0"/>
        <w:adjustRightInd w:val="0"/>
        <w:spacing w:after="0"/>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610C17">
      <w:pPr>
        <w:pStyle w:val="pkt"/>
        <w:numPr>
          <w:ilvl w:val="0"/>
          <w:numId w:val="141"/>
        </w:numPr>
        <w:autoSpaceDE w:val="0"/>
        <w:autoSpaceDN w:val="0"/>
        <w:spacing w:before="0"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610C17" w:rsidRDefault="00A87D17" w:rsidP="00610C17">
      <w:pPr>
        <w:pStyle w:val="pkt"/>
        <w:tabs>
          <w:tab w:val="num" w:pos="426"/>
        </w:tabs>
        <w:spacing w:before="0" w:after="100" w:afterAutospacing="1" w:line="276" w:lineRule="auto"/>
        <w:ind w:left="426" w:firstLine="0"/>
        <w:rPr>
          <w:color w:val="000000" w:themeColor="text1"/>
          <w:sz w:val="22"/>
          <w:szCs w:val="22"/>
        </w:rPr>
      </w:pPr>
      <w:r w:rsidRPr="00610C17">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910AC7" w:rsidRDefault="00A87D17" w:rsidP="00910AC7">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w:t>
      </w:r>
      <w:r w:rsidR="00910AC7">
        <w:rPr>
          <w:b/>
          <w:sz w:val="22"/>
          <w:szCs w:val="22"/>
        </w:rPr>
        <w:t xml:space="preserve">rony internetowej zamawiającego: </w:t>
      </w:r>
      <w:hyperlink r:id="rId17" w:history="1">
        <w:r w:rsidRPr="00910AC7">
          <w:rPr>
            <w:rStyle w:val="Hipercze"/>
            <w:color w:val="000000" w:themeColor="text1"/>
            <w:sz w:val="22"/>
            <w:szCs w:val="22"/>
          </w:rPr>
          <w:t>www.ihar.edu.pl</w:t>
        </w:r>
      </w:hyperlink>
    </w:p>
    <w:p w:rsidR="00A87D17" w:rsidRPr="00910AC7" w:rsidRDefault="00A87D17" w:rsidP="00910AC7">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r w:rsidR="00910AC7">
        <w:rPr>
          <w:b/>
          <w:color w:val="000000" w:themeColor="text1"/>
          <w:sz w:val="22"/>
          <w:szCs w:val="22"/>
        </w:rPr>
        <w:t xml:space="preserve"> </w:t>
      </w:r>
      <w:r w:rsidRPr="00910AC7">
        <w:rPr>
          <w:color w:val="000000" w:themeColor="text1"/>
          <w:sz w:val="22"/>
          <w:szCs w:val="22"/>
        </w:rPr>
        <w:t xml:space="preserve"> Nie dotyczy.</w:t>
      </w:r>
    </w:p>
    <w:p w:rsidR="00A87D17" w:rsidRPr="00910AC7" w:rsidRDefault="00A87D17" w:rsidP="00910AC7">
      <w:pPr>
        <w:pStyle w:val="ZTIRLITwPKTzmlitwpkttiret"/>
        <w:tabs>
          <w:tab w:val="left" w:pos="851"/>
        </w:tabs>
        <w:spacing w:before="100" w:beforeAutospacing="1" w:after="100" w:afterAutospacing="1" w:line="276" w:lineRule="auto"/>
        <w:ind w:left="426" w:hanging="426"/>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00910AC7">
        <w:rPr>
          <w:rFonts w:ascii="Times New Roman" w:hAnsi="Times New Roman" w:cs="Times New Roman"/>
          <w:color w:val="000000" w:themeColor="text1"/>
          <w:sz w:val="22"/>
          <w:szCs w:val="22"/>
        </w:rPr>
        <w:t>:</w:t>
      </w:r>
      <w:r w:rsidRPr="00A30DBB">
        <w:rPr>
          <w:rFonts w:ascii="Times New Roman" w:hAnsi="Times New Roman" w:cs="Times New Roman"/>
          <w:sz w:val="22"/>
          <w:szCs w:val="22"/>
        </w:rPr>
        <w:t xml:space="preserve"> Zamawiający nie przewiduje zastosowania </w:t>
      </w:r>
      <w:r w:rsidR="00910AC7">
        <w:rPr>
          <w:rFonts w:ascii="Times New Roman" w:hAnsi="Times New Roman" w:cs="Times New Roman"/>
          <w:sz w:val="22"/>
          <w:szCs w:val="22"/>
        </w:rPr>
        <w:t xml:space="preserve"> </w:t>
      </w:r>
      <w:r w:rsidRPr="00A30DBB">
        <w:rPr>
          <w:rFonts w:ascii="Times New Roman" w:hAnsi="Times New Roman" w:cs="Times New Roman"/>
          <w:sz w:val="22"/>
          <w:szCs w:val="22"/>
        </w:rPr>
        <w:t>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A67415">
      <w:pPr>
        <w:pStyle w:val="pkt"/>
        <w:suppressAutoHyphens/>
        <w:autoSpaceDE w:val="0"/>
        <w:autoSpaceDN w:val="0"/>
        <w:spacing w:before="100" w:beforeAutospacing="1" w:after="100" w:afterAutospacing="1" w:line="276" w:lineRule="auto"/>
        <w:ind w:left="426" w:hanging="426"/>
        <w:rPr>
          <w:b/>
          <w:sz w:val="22"/>
          <w:szCs w:val="22"/>
        </w:rPr>
      </w:pPr>
      <w:r w:rsidRPr="00444AA7">
        <w:rPr>
          <w:b/>
          <w:sz w:val="22"/>
          <w:szCs w:val="22"/>
        </w:rPr>
        <w:t>28. Zmiany postanowień zawartej umowy w stosunku do treści oferty, na podstawie której dokonano wyboru wykonawcy.</w:t>
      </w:r>
    </w:p>
    <w:p w:rsidR="00A87D17" w:rsidRPr="00610C17" w:rsidRDefault="00A87D17" w:rsidP="00444AA7">
      <w:pPr>
        <w:suppressAutoHyphens/>
        <w:spacing w:before="100" w:beforeAutospacing="1" w:after="100" w:afterAutospacing="1"/>
        <w:ind w:left="426"/>
        <w:jc w:val="both"/>
        <w:rPr>
          <w:rFonts w:ascii="Times New Roman" w:hAnsi="Times New Roman" w:cs="Times New Roman"/>
          <w:b/>
          <w:color w:val="000000" w:themeColor="text1"/>
          <w:u w:val="single"/>
        </w:rPr>
      </w:pPr>
      <w:bookmarkStart w:id="0" w:name="_GoBack"/>
      <w:r w:rsidRPr="00444AA7">
        <w:rPr>
          <w:rFonts w:ascii="Times New Roman" w:hAnsi="Times New Roman" w:cs="Times New Roman"/>
        </w:rPr>
        <w:t xml:space="preserve">Zakres zmian postanowień zawartej umowy w stosunku do treści oferty, na podstawie której </w:t>
      </w:r>
      <w:r w:rsidRPr="00BF578E">
        <w:rPr>
          <w:rFonts w:ascii="Times New Roman" w:hAnsi="Times New Roman" w:cs="Times New Roman"/>
          <w:color w:val="000000" w:themeColor="text1"/>
        </w:rPr>
        <w:t xml:space="preserve">dokonano wyboru wykonawcy określa wzór umowy stanowiący </w:t>
      </w:r>
      <w:r w:rsidRPr="00610C17">
        <w:rPr>
          <w:rFonts w:ascii="Times New Roman" w:hAnsi="Times New Roman" w:cs="Times New Roman"/>
          <w:color w:val="000000" w:themeColor="text1"/>
        </w:rPr>
        <w:t xml:space="preserve">- </w:t>
      </w:r>
      <w:r w:rsidRPr="00610C17">
        <w:rPr>
          <w:rFonts w:ascii="Times New Roman" w:hAnsi="Times New Roman" w:cs="Times New Roman"/>
          <w:b/>
          <w:color w:val="000000" w:themeColor="text1"/>
        </w:rPr>
        <w:t xml:space="preserve"> </w:t>
      </w:r>
      <w:r w:rsidRPr="00610C17">
        <w:rPr>
          <w:rFonts w:ascii="Times New Roman" w:hAnsi="Times New Roman" w:cs="Times New Roman"/>
          <w:b/>
          <w:color w:val="000000" w:themeColor="text1"/>
          <w:u w:val="single"/>
        </w:rPr>
        <w:t xml:space="preserve">Załącznik </w:t>
      </w:r>
      <w:r w:rsidR="00BF578E" w:rsidRPr="00610C17">
        <w:rPr>
          <w:rFonts w:ascii="Times New Roman" w:hAnsi="Times New Roman" w:cs="Times New Roman"/>
          <w:b/>
          <w:color w:val="000000" w:themeColor="text1"/>
          <w:u w:val="single"/>
        </w:rPr>
        <w:t>nr 4</w:t>
      </w:r>
      <w:r w:rsidRPr="00610C17">
        <w:rPr>
          <w:rFonts w:ascii="Times New Roman" w:hAnsi="Times New Roman" w:cs="Times New Roman"/>
          <w:b/>
          <w:color w:val="000000" w:themeColor="text1"/>
          <w:u w:val="single"/>
        </w:rPr>
        <w:t xml:space="preserve"> do SIWZ.</w:t>
      </w:r>
    </w:p>
    <w:bookmarkEnd w:id="0"/>
    <w:p w:rsidR="00A87D17" w:rsidRDefault="00A87D17" w:rsidP="00990C71">
      <w:pPr>
        <w:pStyle w:val="pkt"/>
        <w:numPr>
          <w:ilvl w:val="0"/>
          <w:numId w:val="160"/>
        </w:numPr>
        <w:tabs>
          <w:tab w:val="left" w:pos="426"/>
        </w:tabs>
        <w:spacing w:before="0" w:after="0"/>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67415" w:rsidRPr="00444AA7" w:rsidRDefault="00A67415" w:rsidP="00A67415">
      <w:pPr>
        <w:pStyle w:val="pkt"/>
        <w:tabs>
          <w:tab w:val="left" w:pos="426"/>
        </w:tabs>
        <w:spacing w:before="0" w:after="0" w:line="276" w:lineRule="auto"/>
        <w:ind w:left="426" w:firstLine="0"/>
        <w:rPr>
          <w:b/>
          <w:sz w:val="22"/>
          <w:szCs w:val="22"/>
        </w:rPr>
      </w:pP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18"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67415" w:rsidRPr="00281880" w:rsidRDefault="00A87D17" w:rsidP="00A67415">
      <w:pPr>
        <w:pStyle w:val="pkt"/>
        <w:suppressAutoHyphens/>
        <w:autoSpaceDE w:val="0"/>
        <w:autoSpaceDN w:val="0"/>
        <w:spacing w:before="0" w:after="0"/>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A67415" w:rsidRPr="00910AC7" w:rsidRDefault="00A67415" w:rsidP="00A67415">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sidR="00D23656">
        <w:rPr>
          <w:sz w:val="22"/>
          <w:szCs w:val="22"/>
        </w:rPr>
        <w:t xml:space="preserve">  -  Formularz O</w:t>
      </w:r>
      <w:r>
        <w:rPr>
          <w:sz w:val="22"/>
          <w:szCs w:val="22"/>
        </w:rPr>
        <w:t>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AC3C65">
        <w:rPr>
          <w:sz w:val="22"/>
          <w:szCs w:val="22"/>
        </w:rPr>
        <w:t>specyfikacje/</w:t>
      </w:r>
      <w:r w:rsidRPr="00D23656">
        <w:rPr>
          <w:sz w:val="22"/>
          <w:szCs w:val="22"/>
          <w:u w:val="single"/>
        </w:rPr>
        <w:t>opis przedmiotu zamówienia/wymagań</w:t>
      </w:r>
      <w:r w:rsidRPr="00BA38CA">
        <w:rPr>
          <w:sz w:val="22"/>
          <w:szCs w:val="22"/>
        </w:rPr>
        <w:t>,</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sidR="00D23656">
        <w:rPr>
          <w:sz w:val="22"/>
          <w:szCs w:val="22"/>
        </w:rPr>
        <w:t xml:space="preserve"> do SIWZ- F</w:t>
      </w:r>
      <w:r>
        <w:rPr>
          <w:sz w:val="22"/>
          <w:szCs w:val="22"/>
        </w:rPr>
        <w:t>ormularz</w:t>
      </w:r>
      <w:r w:rsidR="00D23656">
        <w:rPr>
          <w:sz w:val="22"/>
          <w:szCs w:val="22"/>
        </w:rPr>
        <w:t xml:space="preserve"> cenowy</w:t>
      </w:r>
      <w:r>
        <w:rPr>
          <w:sz w:val="22"/>
          <w:szCs w:val="22"/>
        </w:rPr>
        <w:t>,</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00D23656">
        <w:rPr>
          <w:sz w:val="22"/>
          <w:szCs w:val="22"/>
        </w:rPr>
        <w:t xml:space="preserve"> - O</w:t>
      </w:r>
      <w:r w:rsidRPr="00BA38CA">
        <w:rPr>
          <w:sz w:val="22"/>
          <w:szCs w:val="22"/>
        </w:rPr>
        <w:t>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00D23656">
        <w:rPr>
          <w:sz w:val="22"/>
          <w:szCs w:val="22"/>
        </w:rPr>
        <w:t xml:space="preserve"> -Oświadczenie</w:t>
      </w:r>
      <w:r w:rsidRPr="00281880">
        <w:rPr>
          <w:b/>
          <w:sz w:val="22"/>
          <w:szCs w:val="22"/>
        </w:rPr>
        <w:t xml:space="preserve"> </w:t>
      </w:r>
      <w:r w:rsidRPr="00281880">
        <w:rPr>
          <w:sz w:val="22"/>
          <w:szCs w:val="22"/>
        </w:rPr>
        <w:t>o braku przynależności do tej samej grupy kapitałowej, o której mowa w art. 24 ust. 1 pkt 23 Pzp,</w:t>
      </w:r>
    </w:p>
    <w:p w:rsidR="00A87D17" w:rsidRPr="00BF578E" w:rsidRDefault="00A87D17" w:rsidP="00BF578E">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sidR="00BF578E">
        <w:rPr>
          <w:sz w:val="22"/>
          <w:szCs w:val="22"/>
        </w:rPr>
        <w:t xml:space="preserve"> –</w:t>
      </w:r>
      <w:r w:rsidRPr="00BF578E">
        <w:rPr>
          <w:sz w:val="22"/>
          <w:szCs w:val="22"/>
        </w:rPr>
        <w:t xml:space="preserve"> wzór umowy,</w:t>
      </w:r>
      <w:r w:rsidRPr="00BF578E">
        <w:rPr>
          <w:b/>
          <w:sz w:val="22"/>
          <w:szCs w:val="22"/>
        </w:rPr>
        <w:t xml:space="preserve"> </w:t>
      </w:r>
    </w:p>
    <w:p w:rsidR="00A87D17" w:rsidRDefault="00A87D17" w:rsidP="00A87D17">
      <w:pPr>
        <w:pStyle w:val="pkt"/>
        <w:suppressAutoHyphens/>
        <w:autoSpaceDE w:val="0"/>
        <w:autoSpaceDN w:val="0"/>
        <w:spacing w:before="0" w:after="120" w:line="360" w:lineRule="auto"/>
        <w:rPr>
          <w:sz w:val="22"/>
          <w:szCs w:val="22"/>
        </w:rPr>
      </w:pPr>
    </w:p>
    <w:p w:rsidR="00A87D17" w:rsidRDefault="00A6609E" w:rsidP="00A87D17">
      <w:pPr>
        <w:pStyle w:val="pkt"/>
        <w:suppressAutoHyphens/>
        <w:autoSpaceDE w:val="0"/>
        <w:autoSpaceDN w:val="0"/>
        <w:spacing w:before="0" w:after="120" w:line="360" w:lineRule="auto"/>
        <w:rPr>
          <w:sz w:val="22"/>
          <w:szCs w:val="22"/>
        </w:rPr>
      </w:pPr>
      <w:r>
        <w:rPr>
          <w:sz w:val="22"/>
          <w:szCs w:val="22"/>
        </w:rPr>
        <w:t>Radzików dnia: 30.04</w:t>
      </w:r>
      <w:r w:rsidR="0002675A">
        <w:rPr>
          <w:sz w:val="22"/>
          <w:szCs w:val="22"/>
        </w:rPr>
        <w:t>.</w:t>
      </w:r>
      <w:r w:rsidR="0025650C">
        <w:rPr>
          <w:sz w:val="22"/>
          <w:szCs w:val="22"/>
        </w:rPr>
        <w:t>2020 r.</w:t>
      </w: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610C17" w:rsidP="00610C17">
      <w:pPr>
        <w:tabs>
          <w:tab w:val="center" w:pos="5256"/>
          <w:tab w:val="right" w:pos="9792"/>
        </w:tabs>
        <w:jc w:val="both"/>
      </w:pPr>
      <w:r>
        <w:t xml:space="preserve">       </w:t>
      </w:r>
      <w:r>
        <w:tab/>
        <w:t xml:space="preserve">       </w:t>
      </w:r>
    </w:p>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rsidSect="00927B94">
      <w:headerReference w:type="default" r:id="rId19"/>
      <w:footerReference w:type="default" r:id="rId20"/>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046" w:rsidRDefault="00C85046" w:rsidP="00715E21">
      <w:pPr>
        <w:spacing w:after="0" w:line="240" w:lineRule="auto"/>
      </w:pPr>
      <w:r>
        <w:separator/>
      </w:r>
    </w:p>
  </w:endnote>
  <w:endnote w:type="continuationSeparator" w:id="0">
    <w:p w:rsidR="00C85046" w:rsidRDefault="00C85046"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AAD" w:rsidRPr="00C45C95" w:rsidRDefault="00B45AAD">
    <w:pPr>
      <w:rPr>
        <w:sz w:val="4"/>
        <w:szCs w:val="4"/>
      </w:rPr>
    </w:pPr>
  </w:p>
  <w:p w:rsidR="00B45AAD" w:rsidRPr="00C45C95" w:rsidRDefault="00B45AAD"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046" w:rsidRDefault="00C85046" w:rsidP="00715E21">
      <w:pPr>
        <w:spacing w:after="0" w:line="240" w:lineRule="auto"/>
      </w:pPr>
      <w:r>
        <w:separator/>
      </w:r>
    </w:p>
  </w:footnote>
  <w:footnote w:type="continuationSeparator" w:id="0">
    <w:p w:rsidR="00C85046" w:rsidRDefault="00C85046"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B45AAD" w:rsidTr="000E53A8">
      <w:tc>
        <w:tcPr>
          <w:tcW w:w="4606" w:type="dxa"/>
        </w:tcPr>
        <w:p w:rsidR="00B45AAD" w:rsidRDefault="00B45AAD" w:rsidP="00715E21">
          <w:pPr>
            <w:jc w:val="right"/>
            <w:rPr>
              <w:rFonts w:ascii="Times New Roman" w:eastAsia="Times New Roman" w:hAnsi="Times New Roman" w:cs="Times New Roman"/>
              <w:b/>
              <w:color w:val="00B050"/>
              <w:sz w:val="16"/>
              <w:szCs w:val="16"/>
              <w:lang w:eastAsia="pl-PL"/>
            </w:rPr>
          </w:pPr>
        </w:p>
      </w:tc>
      <w:tc>
        <w:tcPr>
          <w:tcW w:w="4606" w:type="dxa"/>
        </w:tcPr>
        <w:p w:rsidR="00B45AAD" w:rsidRDefault="00B45AAD" w:rsidP="00715E21">
          <w:pPr>
            <w:jc w:val="right"/>
            <w:rPr>
              <w:rFonts w:ascii="Times New Roman" w:eastAsia="Times New Roman" w:hAnsi="Times New Roman" w:cs="Times New Roman"/>
              <w:b/>
              <w:color w:val="00B050"/>
              <w:sz w:val="16"/>
              <w:szCs w:val="16"/>
              <w:lang w:eastAsia="pl-PL"/>
            </w:rPr>
          </w:pPr>
        </w:p>
      </w:tc>
    </w:tr>
  </w:tbl>
  <w:p w:rsidR="00B45AAD" w:rsidRPr="000E53A8" w:rsidRDefault="00B45AAD"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3">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4">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6">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9">
    <w:nsid w:val="2D2C2C8C"/>
    <w:multiLevelType w:val="hybridMultilevel"/>
    <w:tmpl w:val="6B10DF3A"/>
    <w:lvl w:ilvl="0" w:tplc="0415000F">
      <w:start w:val="1"/>
      <w:numFmt w:val="decimal"/>
      <w:lvlText w:val="%1."/>
      <w:lvlJc w:val="left"/>
      <w:pPr>
        <w:ind w:left="720" w:hanging="360"/>
      </w:pPr>
      <w:rPr>
        <w:rFonts w:hint="default"/>
        <w:b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1">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5">
    <w:nsid w:val="38D926A9"/>
    <w:multiLevelType w:val="hybridMultilevel"/>
    <w:tmpl w:val="C6D8C11C"/>
    <w:lvl w:ilvl="0" w:tplc="C8423C02">
      <w:start w:val="1"/>
      <w:numFmt w:val="lowerLetter"/>
      <w:lvlText w:val="%1)"/>
      <w:lvlJc w:val="left"/>
      <w:pPr>
        <w:ind w:left="192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6">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8">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9">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3">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4">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6">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0">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1">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4">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6">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8">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1">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3"/>
  </w:num>
  <w:num w:numId="5">
    <w:abstractNumId w:val="32"/>
  </w:num>
  <w:num w:numId="6">
    <w:abstractNumId w:val="31"/>
  </w:num>
  <w:num w:numId="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4"/>
  </w:num>
  <w:num w:numId="9">
    <w:abstractNumId w:val="60"/>
  </w:num>
  <w:num w:numId="10">
    <w:abstractNumId w:val="38"/>
  </w:num>
  <w:num w:numId="1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9"/>
  </w:num>
  <w:num w:numId="1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9"/>
  </w:num>
  <w:num w:numId="2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9"/>
  </w:num>
  <w:num w:numId="29">
    <w:abstractNumId w:val="24"/>
  </w:num>
  <w:num w:numId="30">
    <w:abstractNumId w:val="17"/>
  </w:num>
  <w:num w:numId="31">
    <w:abstractNumId w:val="53"/>
  </w:num>
  <w:num w:numId="3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5"/>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6"/>
  </w:num>
  <w:num w:numId="3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5"/>
  </w:num>
  <w:num w:numId="4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6"/>
  </w:num>
  <w:num w:numId="44">
    <w:abstractNumId w:val="48"/>
  </w:num>
  <w:num w:numId="4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5"/>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5"/>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1"/>
  </w:num>
  <w:num w:numId="78">
    <w:abstractNumId w:val="18"/>
  </w:num>
  <w:num w:numId="79">
    <w:abstractNumId w:val="15"/>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41"/>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1"/>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2"/>
  </w:num>
  <w:num w:numId="84">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5"/>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5"/>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50"/>
  </w:num>
  <w:num w:numId="93">
    <w:abstractNumId w:val="15"/>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62"/>
  </w:num>
  <w:num w:numId="98">
    <w:abstractNumId w:val="21"/>
  </w:num>
  <w:num w:numId="99">
    <w:abstractNumId w:val="14"/>
  </w:num>
  <w:num w:numId="100">
    <w:abstractNumId w:val="28"/>
  </w:num>
  <w:num w:numId="101">
    <w:abstractNumId w:val="2"/>
  </w:num>
  <w:num w:numId="102">
    <w:abstractNumId w:val="15"/>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5"/>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5"/>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5"/>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5"/>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7"/>
  </w:num>
  <w:num w:numId="11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5"/>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51"/>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9"/>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9"/>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9"/>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7"/>
  </w:num>
  <w:num w:numId="146">
    <w:abstractNumId w:val="15"/>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6"/>
  </w:num>
  <w:num w:numId="151">
    <w:abstractNumId w:val="35"/>
  </w:num>
  <w:num w:numId="152">
    <w:abstractNumId w:val="20"/>
  </w:num>
  <w:num w:numId="15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9"/>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9"/>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4"/>
  </w:num>
  <w:num w:numId="157">
    <w:abstractNumId w:val="58"/>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6"/>
  </w:num>
  <w:num w:numId="163">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30"/>
  </w:num>
  <w:num w:numId="166">
    <w:abstractNumId w:val="33"/>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6"/>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1">
    <w:abstractNumId w:val="61"/>
  </w:num>
  <w:num w:numId="182">
    <w:abstractNumId w:val="55"/>
  </w:num>
  <w:num w:numId="183">
    <w:abstractNumId w:val="23"/>
  </w:num>
  <w:num w:numId="184">
    <w:abstractNumId w:val="12"/>
  </w:num>
  <w:num w:numId="185">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42"/>
  </w:num>
  <w:num w:numId="189">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2">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3">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4">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5">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6">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7">
    <w:abstractNumId w:val="19"/>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312F"/>
    <w:rsid w:val="00014F31"/>
    <w:rsid w:val="0002675A"/>
    <w:rsid w:val="0004510D"/>
    <w:rsid w:val="0005189B"/>
    <w:rsid w:val="000532C1"/>
    <w:rsid w:val="00071156"/>
    <w:rsid w:val="00071998"/>
    <w:rsid w:val="00074A96"/>
    <w:rsid w:val="0007582E"/>
    <w:rsid w:val="000A03CD"/>
    <w:rsid w:val="000A1285"/>
    <w:rsid w:val="000A27ED"/>
    <w:rsid w:val="000B3944"/>
    <w:rsid w:val="000B5C58"/>
    <w:rsid w:val="000E2C3E"/>
    <w:rsid w:val="000E53A8"/>
    <w:rsid w:val="000F564E"/>
    <w:rsid w:val="00135F0A"/>
    <w:rsid w:val="00142AAF"/>
    <w:rsid w:val="0014526A"/>
    <w:rsid w:val="00152C8F"/>
    <w:rsid w:val="00162FCD"/>
    <w:rsid w:val="001749FD"/>
    <w:rsid w:val="00177FED"/>
    <w:rsid w:val="00183F7D"/>
    <w:rsid w:val="0019318B"/>
    <w:rsid w:val="001A05CB"/>
    <w:rsid w:val="001A064B"/>
    <w:rsid w:val="001A5449"/>
    <w:rsid w:val="001A74B6"/>
    <w:rsid w:val="001F05CA"/>
    <w:rsid w:val="001F1EE7"/>
    <w:rsid w:val="001F2622"/>
    <w:rsid w:val="00222B9C"/>
    <w:rsid w:val="00223887"/>
    <w:rsid w:val="00230751"/>
    <w:rsid w:val="0025650C"/>
    <w:rsid w:val="002810B0"/>
    <w:rsid w:val="00287DB4"/>
    <w:rsid w:val="00291E54"/>
    <w:rsid w:val="002A126D"/>
    <w:rsid w:val="002C3D6F"/>
    <w:rsid w:val="002C6AA8"/>
    <w:rsid w:val="002D064F"/>
    <w:rsid w:val="002D2C6A"/>
    <w:rsid w:val="002E0A78"/>
    <w:rsid w:val="002E2095"/>
    <w:rsid w:val="002E3C1D"/>
    <w:rsid w:val="002E7E79"/>
    <w:rsid w:val="002F33DB"/>
    <w:rsid w:val="003012C7"/>
    <w:rsid w:val="00305C1F"/>
    <w:rsid w:val="00312CCD"/>
    <w:rsid w:val="00337592"/>
    <w:rsid w:val="003571E5"/>
    <w:rsid w:val="003666C8"/>
    <w:rsid w:val="0038544E"/>
    <w:rsid w:val="00391071"/>
    <w:rsid w:val="003B102E"/>
    <w:rsid w:val="003B67C8"/>
    <w:rsid w:val="003C3187"/>
    <w:rsid w:val="003E49E8"/>
    <w:rsid w:val="003F087A"/>
    <w:rsid w:val="003F3AF5"/>
    <w:rsid w:val="00440D44"/>
    <w:rsid w:val="00444AA7"/>
    <w:rsid w:val="004562EB"/>
    <w:rsid w:val="00484194"/>
    <w:rsid w:val="00494E27"/>
    <w:rsid w:val="004D006B"/>
    <w:rsid w:val="004E6606"/>
    <w:rsid w:val="0050580A"/>
    <w:rsid w:val="005162BD"/>
    <w:rsid w:val="00522F2F"/>
    <w:rsid w:val="00535583"/>
    <w:rsid w:val="0053773F"/>
    <w:rsid w:val="00545F53"/>
    <w:rsid w:val="00553463"/>
    <w:rsid w:val="00560EE3"/>
    <w:rsid w:val="005671E2"/>
    <w:rsid w:val="00577127"/>
    <w:rsid w:val="0059419D"/>
    <w:rsid w:val="005A4384"/>
    <w:rsid w:val="005B5C76"/>
    <w:rsid w:val="005C2198"/>
    <w:rsid w:val="005C303D"/>
    <w:rsid w:val="005C3697"/>
    <w:rsid w:val="005E3FC2"/>
    <w:rsid w:val="005F22DE"/>
    <w:rsid w:val="006026F5"/>
    <w:rsid w:val="006067B2"/>
    <w:rsid w:val="0061095A"/>
    <w:rsid w:val="00610C17"/>
    <w:rsid w:val="0061206B"/>
    <w:rsid w:val="0062387B"/>
    <w:rsid w:val="00625F36"/>
    <w:rsid w:val="00643F59"/>
    <w:rsid w:val="00670C90"/>
    <w:rsid w:val="00676DF0"/>
    <w:rsid w:val="006A7B98"/>
    <w:rsid w:val="006B1491"/>
    <w:rsid w:val="006D3628"/>
    <w:rsid w:val="006D5534"/>
    <w:rsid w:val="006E275F"/>
    <w:rsid w:val="006E7656"/>
    <w:rsid w:val="00713461"/>
    <w:rsid w:val="00714524"/>
    <w:rsid w:val="00715E21"/>
    <w:rsid w:val="007202A1"/>
    <w:rsid w:val="00721CE4"/>
    <w:rsid w:val="00725B9F"/>
    <w:rsid w:val="007903EA"/>
    <w:rsid w:val="00795162"/>
    <w:rsid w:val="007C1E41"/>
    <w:rsid w:val="007C3B3A"/>
    <w:rsid w:val="007E0E14"/>
    <w:rsid w:val="00806BE5"/>
    <w:rsid w:val="008115BA"/>
    <w:rsid w:val="008345C4"/>
    <w:rsid w:val="00836362"/>
    <w:rsid w:val="00841281"/>
    <w:rsid w:val="00844DDC"/>
    <w:rsid w:val="0086213D"/>
    <w:rsid w:val="00865158"/>
    <w:rsid w:val="00867AEB"/>
    <w:rsid w:val="008A134C"/>
    <w:rsid w:val="008B1194"/>
    <w:rsid w:val="008D6C18"/>
    <w:rsid w:val="008D6DF9"/>
    <w:rsid w:val="008F1816"/>
    <w:rsid w:val="008F1DD9"/>
    <w:rsid w:val="00902D9F"/>
    <w:rsid w:val="00904418"/>
    <w:rsid w:val="00905D8F"/>
    <w:rsid w:val="009072A0"/>
    <w:rsid w:val="00910AC7"/>
    <w:rsid w:val="009176DD"/>
    <w:rsid w:val="00927B94"/>
    <w:rsid w:val="0094519B"/>
    <w:rsid w:val="009541CC"/>
    <w:rsid w:val="00966F59"/>
    <w:rsid w:val="00967289"/>
    <w:rsid w:val="00973E9F"/>
    <w:rsid w:val="009746FF"/>
    <w:rsid w:val="00974720"/>
    <w:rsid w:val="00982569"/>
    <w:rsid w:val="00990C71"/>
    <w:rsid w:val="0099362A"/>
    <w:rsid w:val="009951AF"/>
    <w:rsid w:val="009A4569"/>
    <w:rsid w:val="009A6DC7"/>
    <w:rsid w:val="009B2AD5"/>
    <w:rsid w:val="009D62A1"/>
    <w:rsid w:val="009E3B92"/>
    <w:rsid w:val="009F08C0"/>
    <w:rsid w:val="009F71FA"/>
    <w:rsid w:val="00A134D2"/>
    <w:rsid w:val="00A20811"/>
    <w:rsid w:val="00A20E87"/>
    <w:rsid w:val="00A22034"/>
    <w:rsid w:val="00A225D9"/>
    <w:rsid w:val="00A23D5E"/>
    <w:rsid w:val="00A26999"/>
    <w:rsid w:val="00A30DBB"/>
    <w:rsid w:val="00A64C5F"/>
    <w:rsid w:val="00A6609E"/>
    <w:rsid w:val="00A67415"/>
    <w:rsid w:val="00A67D87"/>
    <w:rsid w:val="00A8295F"/>
    <w:rsid w:val="00A87D17"/>
    <w:rsid w:val="00A97602"/>
    <w:rsid w:val="00AA5D54"/>
    <w:rsid w:val="00AB321E"/>
    <w:rsid w:val="00AC3C65"/>
    <w:rsid w:val="00AC5A50"/>
    <w:rsid w:val="00AD0DD9"/>
    <w:rsid w:val="00AD6B2E"/>
    <w:rsid w:val="00AD6BBF"/>
    <w:rsid w:val="00AE3C9B"/>
    <w:rsid w:val="00AE6D4F"/>
    <w:rsid w:val="00AF6F79"/>
    <w:rsid w:val="00B0207E"/>
    <w:rsid w:val="00B022CB"/>
    <w:rsid w:val="00B3060E"/>
    <w:rsid w:val="00B31422"/>
    <w:rsid w:val="00B45AAD"/>
    <w:rsid w:val="00B4770F"/>
    <w:rsid w:val="00B64477"/>
    <w:rsid w:val="00B80477"/>
    <w:rsid w:val="00B84F02"/>
    <w:rsid w:val="00B87F70"/>
    <w:rsid w:val="00B90808"/>
    <w:rsid w:val="00BA29ED"/>
    <w:rsid w:val="00BA6C54"/>
    <w:rsid w:val="00BC605C"/>
    <w:rsid w:val="00BD12E0"/>
    <w:rsid w:val="00BD26EB"/>
    <w:rsid w:val="00BD324E"/>
    <w:rsid w:val="00BE1C55"/>
    <w:rsid w:val="00BF578E"/>
    <w:rsid w:val="00C17505"/>
    <w:rsid w:val="00C21D2A"/>
    <w:rsid w:val="00C31A80"/>
    <w:rsid w:val="00C32312"/>
    <w:rsid w:val="00C37843"/>
    <w:rsid w:val="00C42507"/>
    <w:rsid w:val="00C45C95"/>
    <w:rsid w:val="00C650C9"/>
    <w:rsid w:val="00C6682C"/>
    <w:rsid w:val="00C7667C"/>
    <w:rsid w:val="00C76B53"/>
    <w:rsid w:val="00C85046"/>
    <w:rsid w:val="00C91E59"/>
    <w:rsid w:val="00CB4798"/>
    <w:rsid w:val="00CC79CC"/>
    <w:rsid w:val="00CD0B6A"/>
    <w:rsid w:val="00D12253"/>
    <w:rsid w:val="00D23656"/>
    <w:rsid w:val="00D2381B"/>
    <w:rsid w:val="00D31604"/>
    <w:rsid w:val="00D45217"/>
    <w:rsid w:val="00D620EB"/>
    <w:rsid w:val="00D668DF"/>
    <w:rsid w:val="00D731AE"/>
    <w:rsid w:val="00D82D6E"/>
    <w:rsid w:val="00D9450C"/>
    <w:rsid w:val="00D97138"/>
    <w:rsid w:val="00DA70A0"/>
    <w:rsid w:val="00DA791F"/>
    <w:rsid w:val="00DA7E06"/>
    <w:rsid w:val="00DB6630"/>
    <w:rsid w:val="00DD04A5"/>
    <w:rsid w:val="00DD167E"/>
    <w:rsid w:val="00DD339E"/>
    <w:rsid w:val="00DF4D3A"/>
    <w:rsid w:val="00E008A5"/>
    <w:rsid w:val="00E11D54"/>
    <w:rsid w:val="00E221BC"/>
    <w:rsid w:val="00E2564A"/>
    <w:rsid w:val="00E35502"/>
    <w:rsid w:val="00E37E3E"/>
    <w:rsid w:val="00E408C4"/>
    <w:rsid w:val="00E50EE5"/>
    <w:rsid w:val="00E764CB"/>
    <w:rsid w:val="00E90D98"/>
    <w:rsid w:val="00E93DC1"/>
    <w:rsid w:val="00EC072C"/>
    <w:rsid w:val="00EC6191"/>
    <w:rsid w:val="00ED5D40"/>
    <w:rsid w:val="00F0452F"/>
    <w:rsid w:val="00F12614"/>
    <w:rsid w:val="00F21C5A"/>
    <w:rsid w:val="00F45379"/>
    <w:rsid w:val="00F53334"/>
    <w:rsid w:val="00F60E52"/>
    <w:rsid w:val="00F70B58"/>
    <w:rsid w:val="00F95A8A"/>
    <w:rsid w:val="00F97460"/>
    <w:rsid w:val="00FA4E86"/>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 w:type="paragraph" w:styleId="Tekstpodstawowy2">
    <w:name w:val="Body Text 2"/>
    <w:basedOn w:val="Normalny"/>
    <w:link w:val="Tekstpodstawowy2Znak"/>
    <w:uiPriority w:val="99"/>
    <w:unhideWhenUsed/>
    <w:rsid w:val="001F2622"/>
    <w:pPr>
      <w:spacing w:after="120" w:line="480" w:lineRule="auto"/>
    </w:pPr>
  </w:style>
  <w:style w:type="character" w:customStyle="1" w:styleId="Tekstpodstawowy2Znak">
    <w:name w:val="Tekst podstawowy 2 Znak"/>
    <w:basedOn w:val="Domylnaczcionkaakapitu"/>
    <w:link w:val="Tekstpodstawowy2"/>
    <w:uiPriority w:val="99"/>
    <w:rsid w:val="001F2622"/>
  </w:style>
  <w:style w:type="paragraph" w:styleId="Tekstpodstawowywcity">
    <w:name w:val="Body Text Indent"/>
    <w:basedOn w:val="Normalny"/>
    <w:link w:val="TekstpodstawowywcityZnak"/>
    <w:rsid w:val="00B45AAD"/>
    <w:pPr>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B45AAD"/>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 w:type="paragraph" w:styleId="Tekstpodstawowy2">
    <w:name w:val="Body Text 2"/>
    <w:basedOn w:val="Normalny"/>
    <w:link w:val="Tekstpodstawowy2Znak"/>
    <w:uiPriority w:val="99"/>
    <w:unhideWhenUsed/>
    <w:rsid w:val="001F2622"/>
    <w:pPr>
      <w:spacing w:after="120" w:line="480" w:lineRule="auto"/>
    </w:pPr>
  </w:style>
  <w:style w:type="character" w:customStyle="1" w:styleId="Tekstpodstawowy2Znak">
    <w:name w:val="Tekst podstawowy 2 Znak"/>
    <w:basedOn w:val="Domylnaczcionkaakapitu"/>
    <w:link w:val="Tekstpodstawowy2"/>
    <w:uiPriority w:val="99"/>
    <w:rsid w:val="001F2622"/>
  </w:style>
  <w:style w:type="paragraph" w:styleId="Tekstpodstawowywcity">
    <w:name w:val="Body Text Indent"/>
    <w:basedOn w:val="Normalny"/>
    <w:link w:val="TekstpodstawowywcityZnak"/>
    <w:rsid w:val="00B45AAD"/>
    <w:pPr>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B45AAD"/>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ostbox.@ihar.edu.pl" TargetMode="External"/><Relationship Id="rId17" Type="http://schemas.openxmlformats.org/officeDocument/2006/relationships/hyperlink" Target="http://www.ihar.edu.pl" TargetMode="External"/><Relationship Id="rId2" Type="http://schemas.openxmlformats.org/officeDocument/2006/relationships/numbering" Target="numbering.xml"/><Relationship Id="rId16" Type="http://schemas.openxmlformats.org/officeDocument/2006/relationships/hyperlink" Target="mailto:k.zurek@ihar.ed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5" Type="http://schemas.openxmlformats.org/officeDocument/2006/relationships/hyperlink" Target="mailto:k.zurek@ihar.edu.pl" TargetMode="External"/><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n36.lex.pl/WKPLOnline/index.rpc"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A73E0-64B0-4458-98DF-47AF0EDEF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9353</Words>
  <Characters>56118</Characters>
  <Application>Microsoft Office Word</Application>
  <DocSecurity>0</DocSecurity>
  <Lines>467</Lines>
  <Paragraphs>130</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NIP: 529-000-70-29	</vt:lpstr>
      <vt:lpstr>Miejsce realizacji dostaw: stacje benzynowe Wykonawcy zlokalizowane na całym ter</vt:lpstr>
    </vt:vector>
  </TitlesOfParts>
  <Company>IHAR Radzików</Company>
  <LinksUpToDate>false</LinksUpToDate>
  <CharactersWithSpaces>65341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Janik-Janiec</dc:creator>
  <cp:lastModifiedBy>Krystyna Żurek</cp:lastModifiedBy>
  <cp:revision>43</cp:revision>
  <cp:lastPrinted>2020-05-04T09:55:00Z</cp:lastPrinted>
  <dcterms:created xsi:type="dcterms:W3CDTF">2020-04-14T13:23:00Z</dcterms:created>
  <dcterms:modified xsi:type="dcterms:W3CDTF">2020-05-04T10:41:00Z</dcterms:modified>
</cp:coreProperties>
</file>