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F9" w:rsidRPr="007435CB" w:rsidRDefault="00FE71F9" w:rsidP="00254D4A">
      <w:pPr>
        <w:jc w:val="center"/>
        <w:rPr>
          <w:b/>
        </w:rPr>
      </w:pPr>
      <w:r w:rsidRPr="007435CB">
        <w:rPr>
          <w:b/>
        </w:rPr>
        <w:t>Konkurs na stanowisko post-dok finansowane z grantu NCN Opus 18.</w:t>
      </w:r>
    </w:p>
    <w:p w:rsidR="00FE71F9" w:rsidRDefault="00FE71F9" w:rsidP="00254D4A">
      <w:pPr>
        <w:jc w:val="center"/>
        <w:rPr>
          <w:b/>
          <w:highlight w:val="yellow"/>
        </w:rPr>
      </w:pPr>
    </w:p>
    <w:p w:rsidR="00FE71F9" w:rsidRPr="00B6604B" w:rsidRDefault="00FE71F9" w:rsidP="00FE71F9">
      <w:pPr>
        <w:rPr>
          <w:szCs w:val="24"/>
        </w:rPr>
      </w:pPr>
      <w:r w:rsidRPr="00FE71F9">
        <w:rPr>
          <w:b/>
          <w:szCs w:val="24"/>
        </w:rPr>
        <w:t xml:space="preserve">Organizacja: </w:t>
      </w:r>
      <w:r w:rsidRPr="00B6604B">
        <w:rPr>
          <w:szCs w:val="24"/>
        </w:rPr>
        <w:t>Instytut Hodowli i Aklimatyzacji Roślin</w:t>
      </w:r>
      <w:r>
        <w:rPr>
          <w:szCs w:val="24"/>
        </w:rPr>
        <w:t xml:space="preserve"> – Państwowy Instytut Badawczy, Radzików, </w:t>
      </w:r>
      <w:r w:rsidRPr="00B6604B">
        <w:rPr>
          <w:szCs w:val="24"/>
        </w:rPr>
        <w:t xml:space="preserve">05-870 Błonie </w:t>
      </w:r>
    </w:p>
    <w:p w:rsidR="0023061A" w:rsidRDefault="00FE71F9" w:rsidP="0023061A">
      <w:r w:rsidRPr="0023061A">
        <w:rPr>
          <w:b/>
          <w:szCs w:val="24"/>
        </w:rPr>
        <w:t xml:space="preserve">Stanowisko: </w:t>
      </w:r>
      <w:r w:rsidRPr="0023061A">
        <w:rPr>
          <w:szCs w:val="24"/>
        </w:rPr>
        <w:t>post-dok</w:t>
      </w:r>
      <w:r w:rsidR="0023061A" w:rsidRPr="0023061A">
        <w:t xml:space="preserve"> finansowany w ramach projektu </w:t>
      </w:r>
      <w:r w:rsidR="0023061A">
        <w:t>NCN Opus 18 pt.:</w:t>
      </w:r>
      <w:r w:rsidR="0023061A" w:rsidRPr="0023061A">
        <w:t xml:space="preserve"> </w:t>
      </w:r>
      <w:r w:rsidR="0023061A">
        <w:t>„Nanocząstki chitozanu funkcjonalizowane dwuniciowym RNA jako nowa strategia ochrony roślin”</w:t>
      </w:r>
    </w:p>
    <w:p w:rsidR="00FE71F9" w:rsidRPr="00FE71F9" w:rsidRDefault="00FE71F9" w:rsidP="00A64102">
      <w:pPr>
        <w:spacing w:after="0"/>
        <w:ind w:left="284" w:hanging="284"/>
        <w:contextualSpacing/>
        <w:rPr>
          <w:b/>
          <w:szCs w:val="24"/>
        </w:rPr>
      </w:pPr>
      <w:r w:rsidRPr="00FE71F9">
        <w:rPr>
          <w:b/>
          <w:szCs w:val="24"/>
        </w:rPr>
        <w:t>Wymagania:</w:t>
      </w:r>
    </w:p>
    <w:p w:rsidR="00FE71F9" w:rsidRDefault="00FE71F9" w:rsidP="00A64102">
      <w:pPr>
        <w:pStyle w:val="Akapitzlist"/>
        <w:numPr>
          <w:ilvl w:val="0"/>
          <w:numId w:val="8"/>
        </w:numPr>
        <w:ind w:left="284" w:hanging="284"/>
        <w:rPr>
          <w:szCs w:val="24"/>
        </w:rPr>
      </w:pPr>
      <w:r w:rsidRPr="00FE71F9">
        <w:rPr>
          <w:szCs w:val="24"/>
        </w:rPr>
        <w:t>stopień doktora nauk biologicznych lub dziedzin pokrewnych uzyskany w czasie do 7 lat</w:t>
      </w:r>
      <w:r>
        <w:rPr>
          <w:szCs w:val="24"/>
        </w:rPr>
        <w:t>,</w:t>
      </w:r>
      <w:r w:rsidRPr="00FE71F9">
        <w:rPr>
          <w:szCs w:val="24"/>
        </w:rPr>
        <w:t xml:space="preserve"> z preferencją do </w:t>
      </w:r>
      <w:r>
        <w:rPr>
          <w:szCs w:val="24"/>
        </w:rPr>
        <w:t xml:space="preserve">3 </w:t>
      </w:r>
      <w:r w:rsidRPr="00FE71F9">
        <w:rPr>
          <w:szCs w:val="24"/>
        </w:rPr>
        <w:t>la</w:t>
      </w:r>
      <w:r>
        <w:rPr>
          <w:szCs w:val="24"/>
        </w:rPr>
        <w:t>t</w:t>
      </w:r>
      <w:r w:rsidRPr="00FE71F9">
        <w:rPr>
          <w:szCs w:val="24"/>
        </w:rPr>
        <w:t>, przed tym konkursem</w:t>
      </w:r>
      <w:r>
        <w:rPr>
          <w:szCs w:val="24"/>
        </w:rPr>
        <w:t>,</w:t>
      </w:r>
    </w:p>
    <w:p w:rsidR="00FE71F9" w:rsidRDefault="00FE71F9" w:rsidP="00A64102">
      <w:pPr>
        <w:pStyle w:val="Akapitzlist"/>
        <w:numPr>
          <w:ilvl w:val="0"/>
          <w:numId w:val="8"/>
        </w:numPr>
        <w:ind w:left="284" w:hanging="284"/>
        <w:rPr>
          <w:szCs w:val="24"/>
        </w:rPr>
      </w:pPr>
      <w:r>
        <w:rPr>
          <w:szCs w:val="24"/>
        </w:rPr>
        <w:t>udokumentowane publikacjami doświadczenie w biologii molekularnej roślin w tym</w:t>
      </w:r>
      <w:r w:rsidR="00825429">
        <w:rPr>
          <w:szCs w:val="24"/>
        </w:rPr>
        <w:t xml:space="preserve"> w</w:t>
      </w:r>
      <w:r w:rsidR="00C500C4">
        <w:rPr>
          <w:szCs w:val="24"/>
        </w:rPr>
        <w:t xml:space="preserve"> </w:t>
      </w:r>
      <w:r>
        <w:rPr>
          <w:szCs w:val="24"/>
        </w:rPr>
        <w:t>badaniach transkryptomicznych i analizie danych RNA seq,</w:t>
      </w:r>
    </w:p>
    <w:p w:rsidR="00FE71F9" w:rsidRDefault="003C403F" w:rsidP="00A64102">
      <w:pPr>
        <w:pStyle w:val="Akapitzlist"/>
        <w:numPr>
          <w:ilvl w:val="0"/>
          <w:numId w:val="8"/>
        </w:numPr>
        <w:ind w:left="284" w:hanging="284"/>
        <w:rPr>
          <w:szCs w:val="24"/>
        </w:rPr>
      </w:pPr>
      <w:r>
        <w:rPr>
          <w:szCs w:val="24"/>
        </w:rPr>
        <w:t>doświadczenie w obszarach interakcja roślina-patogen, odporność roślin, wirulencja patogenów,</w:t>
      </w:r>
    </w:p>
    <w:p w:rsidR="003C403F" w:rsidRDefault="00825429" w:rsidP="00A64102">
      <w:pPr>
        <w:pStyle w:val="Akapitzlist"/>
        <w:numPr>
          <w:ilvl w:val="0"/>
          <w:numId w:val="8"/>
        </w:numPr>
        <w:ind w:left="284" w:hanging="284"/>
        <w:rPr>
          <w:szCs w:val="24"/>
        </w:rPr>
      </w:pPr>
      <w:r>
        <w:rPr>
          <w:szCs w:val="24"/>
        </w:rPr>
        <w:t xml:space="preserve">preferowane </w:t>
      </w:r>
      <w:r w:rsidR="003C403F">
        <w:rPr>
          <w:szCs w:val="24"/>
        </w:rPr>
        <w:t xml:space="preserve">wcześniejsze doświadczenie w badaniach roślin zbożowych, grzybów patogenicznych, </w:t>
      </w:r>
      <w:r w:rsidR="003C403F" w:rsidRPr="003C403F">
        <w:rPr>
          <w:i/>
          <w:szCs w:val="24"/>
        </w:rPr>
        <w:t>Fusarium</w:t>
      </w:r>
      <w:r w:rsidR="003C403F">
        <w:rPr>
          <w:szCs w:val="24"/>
        </w:rPr>
        <w:t xml:space="preserve"> sp. jak również eksperymentalne wykorzystanie procesów RNAi,</w:t>
      </w:r>
    </w:p>
    <w:p w:rsidR="003C403F" w:rsidRPr="003C403F" w:rsidRDefault="003C403F" w:rsidP="00A64102">
      <w:pPr>
        <w:pStyle w:val="Akapitzlist"/>
        <w:numPr>
          <w:ilvl w:val="0"/>
          <w:numId w:val="8"/>
        </w:numPr>
        <w:ind w:left="284" w:hanging="284"/>
        <w:rPr>
          <w:szCs w:val="24"/>
        </w:rPr>
      </w:pPr>
      <w:r>
        <w:rPr>
          <w:szCs w:val="24"/>
        </w:rPr>
        <w:t>do</w:t>
      </w:r>
      <w:r w:rsidRPr="003C403F">
        <w:rPr>
          <w:szCs w:val="24"/>
        </w:rPr>
        <w:t>bra umiejętność pisania tekstów anglojęzycznych potwierdzona recenzowanymi publikacjami w tym takimi, w których kandydat</w:t>
      </w:r>
      <w:r w:rsidR="00825429">
        <w:rPr>
          <w:szCs w:val="24"/>
        </w:rPr>
        <w:t>/ka</w:t>
      </w:r>
      <w:r w:rsidRPr="003C403F">
        <w:rPr>
          <w:szCs w:val="24"/>
        </w:rPr>
        <w:t xml:space="preserve"> jest autorem korespondencyjnym,</w:t>
      </w:r>
    </w:p>
    <w:p w:rsidR="00791769" w:rsidRPr="00A64102" w:rsidRDefault="00791769" w:rsidP="00791769">
      <w:pPr>
        <w:pStyle w:val="Akapitzlist"/>
        <w:numPr>
          <w:ilvl w:val="0"/>
          <w:numId w:val="8"/>
        </w:numPr>
        <w:ind w:left="284" w:hanging="284"/>
        <w:rPr>
          <w:szCs w:val="24"/>
        </w:rPr>
      </w:pPr>
      <w:r>
        <w:rPr>
          <w:szCs w:val="24"/>
        </w:rPr>
        <w:t>s</w:t>
      </w:r>
      <w:r w:rsidRPr="00A64102">
        <w:rPr>
          <w:szCs w:val="24"/>
        </w:rPr>
        <w:t>taże zawodowe w polskim lub zagranicznym zespole naukowym i kierowanie projektem naukowym będą ważnym</w:t>
      </w:r>
      <w:r>
        <w:rPr>
          <w:szCs w:val="24"/>
        </w:rPr>
        <w:t>i</w:t>
      </w:r>
      <w:r w:rsidRPr="00A64102">
        <w:rPr>
          <w:szCs w:val="24"/>
        </w:rPr>
        <w:t xml:space="preserve"> dodatkowym</w:t>
      </w:r>
      <w:r>
        <w:rPr>
          <w:szCs w:val="24"/>
        </w:rPr>
        <w:t>i</w:t>
      </w:r>
      <w:r w:rsidRPr="00A64102">
        <w:rPr>
          <w:szCs w:val="24"/>
        </w:rPr>
        <w:t xml:space="preserve"> atut</w:t>
      </w:r>
      <w:r>
        <w:rPr>
          <w:szCs w:val="24"/>
        </w:rPr>
        <w:t>ami,</w:t>
      </w:r>
    </w:p>
    <w:p w:rsidR="003C403F" w:rsidRDefault="003C403F" w:rsidP="00A64102">
      <w:pPr>
        <w:pStyle w:val="Akapitzlist"/>
        <w:numPr>
          <w:ilvl w:val="0"/>
          <w:numId w:val="8"/>
        </w:numPr>
        <w:ind w:left="284" w:hanging="284"/>
        <w:rPr>
          <w:szCs w:val="24"/>
        </w:rPr>
      </w:pPr>
      <w:r w:rsidRPr="003C403F">
        <w:rPr>
          <w:szCs w:val="24"/>
        </w:rPr>
        <w:t xml:space="preserve">kandydat/ka powinien spełnić wszystkie wymogi formalne wymagane dla </w:t>
      </w:r>
      <w:r w:rsidR="0023061A">
        <w:rPr>
          <w:szCs w:val="24"/>
        </w:rPr>
        <w:t xml:space="preserve">tego stanowiska </w:t>
      </w:r>
      <w:r w:rsidRPr="003C403F">
        <w:rPr>
          <w:szCs w:val="24"/>
        </w:rPr>
        <w:t>zdefiniowane przez NCN (</w:t>
      </w:r>
      <w:hyperlink r:id="rId6" w:history="1">
        <w:r w:rsidRPr="003C403F">
          <w:rPr>
            <w:rStyle w:val="Hipercze"/>
            <w:szCs w:val="24"/>
          </w:rPr>
          <w:t>https://www.ncn.gov.pl/aktualnosci/2018-11-09-stanowisko-rada-post-doc</w:t>
        </w:r>
      </w:hyperlink>
      <w:r>
        <w:rPr>
          <w:szCs w:val="24"/>
        </w:rPr>
        <w:t>)</w:t>
      </w:r>
      <w:r w:rsidR="00A64102">
        <w:rPr>
          <w:szCs w:val="24"/>
        </w:rPr>
        <w:t>,</w:t>
      </w:r>
    </w:p>
    <w:p w:rsidR="004A1957" w:rsidRDefault="004A1957" w:rsidP="003C403F">
      <w:pPr>
        <w:ind w:left="66"/>
        <w:rPr>
          <w:szCs w:val="24"/>
        </w:rPr>
      </w:pPr>
      <w:r w:rsidRPr="00A64102">
        <w:rPr>
          <w:b/>
          <w:szCs w:val="24"/>
        </w:rPr>
        <w:t>Oczekuje się, że wybran</w:t>
      </w:r>
      <w:r w:rsidR="00A64102">
        <w:rPr>
          <w:b/>
          <w:szCs w:val="24"/>
        </w:rPr>
        <w:t>a</w:t>
      </w:r>
      <w:r w:rsidRPr="00A64102">
        <w:rPr>
          <w:b/>
          <w:szCs w:val="24"/>
        </w:rPr>
        <w:t xml:space="preserve"> osob</w:t>
      </w:r>
      <w:r w:rsidR="00A64102">
        <w:rPr>
          <w:b/>
          <w:szCs w:val="24"/>
        </w:rPr>
        <w:t>a</w:t>
      </w:r>
      <w:r w:rsidRPr="00A64102">
        <w:rPr>
          <w:b/>
          <w:szCs w:val="24"/>
        </w:rPr>
        <w:t xml:space="preserve"> będzie cechował</w:t>
      </w:r>
      <w:r w:rsidR="00A64102">
        <w:rPr>
          <w:b/>
          <w:szCs w:val="24"/>
        </w:rPr>
        <w:t>a się</w:t>
      </w:r>
      <w:r w:rsidRPr="00A64102">
        <w:rPr>
          <w:b/>
          <w:szCs w:val="24"/>
        </w:rPr>
        <w:t xml:space="preserve"> entuzjazm</w:t>
      </w:r>
      <w:r w:rsidR="00A64102">
        <w:rPr>
          <w:b/>
          <w:szCs w:val="24"/>
        </w:rPr>
        <w:t>em</w:t>
      </w:r>
      <w:r w:rsidRPr="00A64102">
        <w:rPr>
          <w:b/>
          <w:szCs w:val="24"/>
        </w:rPr>
        <w:t xml:space="preserve"> i konstruktywn</w:t>
      </w:r>
      <w:r w:rsidR="00A64102">
        <w:rPr>
          <w:b/>
          <w:szCs w:val="24"/>
        </w:rPr>
        <w:t>ym</w:t>
      </w:r>
      <w:r w:rsidRPr="00A64102">
        <w:rPr>
          <w:b/>
          <w:szCs w:val="24"/>
        </w:rPr>
        <w:t xml:space="preserve"> podejście</w:t>
      </w:r>
      <w:r w:rsidR="00A64102">
        <w:rPr>
          <w:b/>
          <w:szCs w:val="24"/>
        </w:rPr>
        <w:t>m</w:t>
      </w:r>
      <w:r w:rsidRPr="00A64102">
        <w:rPr>
          <w:b/>
          <w:szCs w:val="24"/>
        </w:rPr>
        <w:t xml:space="preserve"> do osiągania celów projektu</w:t>
      </w:r>
      <w:r>
        <w:rPr>
          <w:szCs w:val="24"/>
        </w:rPr>
        <w:t>,</w:t>
      </w:r>
      <w:r w:rsidR="003E1119">
        <w:rPr>
          <w:szCs w:val="24"/>
        </w:rPr>
        <w:t xml:space="preserve"> dobr</w:t>
      </w:r>
      <w:r w:rsidR="00A64102">
        <w:rPr>
          <w:szCs w:val="24"/>
        </w:rPr>
        <w:t>ą</w:t>
      </w:r>
      <w:r w:rsidR="003E1119">
        <w:rPr>
          <w:szCs w:val="24"/>
        </w:rPr>
        <w:t xml:space="preserve"> </w:t>
      </w:r>
      <w:r>
        <w:rPr>
          <w:szCs w:val="24"/>
        </w:rPr>
        <w:t>współprac</w:t>
      </w:r>
      <w:r w:rsidR="00A64102">
        <w:rPr>
          <w:szCs w:val="24"/>
        </w:rPr>
        <w:t>ą</w:t>
      </w:r>
      <w:r>
        <w:rPr>
          <w:szCs w:val="24"/>
        </w:rPr>
        <w:t xml:space="preserve"> z doktorantem </w:t>
      </w:r>
      <w:r w:rsidR="003E1119">
        <w:rPr>
          <w:szCs w:val="24"/>
        </w:rPr>
        <w:t>afiliowanym</w:t>
      </w:r>
      <w:r>
        <w:rPr>
          <w:szCs w:val="24"/>
        </w:rPr>
        <w:t xml:space="preserve"> do tego projektu</w:t>
      </w:r>
      <w:r w:rsidR="003E1119">
        <w:rPr>
          <w:szCs w:val="24"/>
        </w:rPr>
        <w:t xml:space="preserve">, zespołem współpracującym oraz </w:t>
      </w:r>
      <w:r>
        <w:rPr>
          <w:szCs w:val="24"/>
        </w:rPr>
        <w:t>pozostałymi członkami zespołu</w:t>
      </w:r>
      <w:r w:rsidR="003E1119">
        <w:rPr>
          <w:szCs w:val="24"/>
        </w:rPr>
        <w:t>.</w:t>
      </w:r>
    </w:p>
    <w:p w:rsidR="00800DE8" w:rsidRDefault="00B54F99" w:rsidP="00A64102">
      <w:pPr>
        <w:spacing w:after="0"/>
        <w:ind w:left="68"/>
        <w:rPr>
          <w:szCs w:val="24"/>
        </w:rPr>
      </w:pPr>
      <w:r w:rsidRPr="00B54F99">
        <w:rPr>
          <w:b/>
          <w:szCs w:val="24"/>
        </w:rPr>
        <w:t>Celem</w:t>
      </w:r>
      <w:r>
        <w:rPr>
          <w:szCs w:val="24"/>
        </w:rPr>
        <w:t xml:space="preserve"> </w:t>
      </w:r>
      <w:r w:rsidRPr="00B54F99">
        <w:rPr>
          <w:b/>
          <w:szCs w:val="24"/>
        </w:rPr>
        <w:t>projektu</w:t>
      </w:r>
      <w:r>
        <w:rPr>
          <w:szCs w:val="24"/>
        </w:rPr>
        <w:t xml:space="preserve"> jest zaprojektowanie i uzyskanie nowego systemu ochrony roślin wykorzystującego biologiczn</w:t>
      </w:r>
      <w:r w:rsidR="00A64102">
        <w:rPr>
          <w:szCs w:val="24"/>
        </w:rPr>
        <w:t xml:space="preserve">e cechy </w:t>
      </w:r>
      <w:r>
        <w:rPr>
          <w:szCs w:val="24"/>
        </w:rPr>
        <w:t xml:space="preserve">chitozanu </w:t>
      </w:r>
      <w:r w:rsidR="00800DE8">
        <w:rPr>
          <w:szCs w:val="24"/>
        </w:rPr>
        <w:t>oraz</w:t>
      </w:r>
      <w:r w:rsidR="00800DE8" w:rsidRPr="00800DE8">
        <w:rPr>
          <w:szCs w:val="24"/>
        </w:rPr>
        <w:t xml:space="preserve"> </w:t>
      </w:r>
      <w:r w:rsidR="00800DE8">
        <w:rPr>
          <w:szCs w:val="24"/>
        </w:rPr>
        <w:t>procesy RNAi aktywowane przez dsRNA w komórkach rośliny i organizmu patogena.</w:t>
      </w:r>
      <w:r w:rsidR="00A64102">
        <w:rPr>
          <w:szCs w:val="24"/>
        </w:rPr>
        <w:t xml:space="preserve"> </w:t>
      </w:r>
      <w:r w:rsidR="00800DE8">
        <w:rPr>
          <w:szCs w:val="24"/>
        </w:rPr>
        <w:t xml:space="preserve">Pakiety badawcze </w:t>
      </w:r>
      <w:r w:rsidR="00A64102">
        <w:rPr>
          <w:szCs w:val="24"/>
        </w:rPr>
        <w:t xml:space="preserve">projektu to </w:t>
      </w:r>
      <w:r w:rsidR="00800DE8">
        <w:rPr>
          <w:szCs w:val="24"/>
        </w:rPr>
        <w:t>m.in.:</w:t>
      </w:r>
      <w:r w:rsidR="00C7692F">
        <w:rPr>
          <w:szCs w:val="24"/>
        </w:rPr>
        <w:t xml:space="preserve"> </w:t>
      </w:r>
    </w:p>
    <w:p w:rsidR="00C7692F" w:rsidRPr="00A64102" w:rsidRDefault="00C7692F" w:rsidP="00A64102">
      <w:pPr>
        <w:pStyle w:val="Akapitzlist"/>
        <w:numPr>
          <w:ilvl w:val="0"/>
          <w:numId w:val="9"/>
        </w:numPr>
        <w:ind w:left="567" w:hanging="284"/>
        <w:rPr>
          <w:szCs w:val="24"/>
        </w:rPr>
      </w:pPr>
      <w:r>
        <w:rPr>
          <w:szCs w:val="24"/>
        </w:rPr>
        <w:t>szczegółow</w:t>
      </w:r>
      <w:r w:rsidR="00A64102">
        <w:rPr>
          <w:szCs w:val="24"/>
        </w:rPr>
        <w:t>a</w:t>
      </w:r>
      <w:r>
        <w:rPr>
          <w:szCs w:val="24"/>
        </w:rPr>
        <w:t xml:space="preserve"> molekularn</w:t>
      </w:r>
      <w:r w:rsidR="00A64102">
        <w:rPr>
          <w:szCs w:val="24"/>
        </w:rPr>
        <w:t>a</w:t>
      </w:r>
      <w:r>
        <w:rPr>
          <w:szCs w:val="24"/>
        </w:rPr>
        <w:t>, transkryptomiczn</w:t>
      </w:r>
      <w:r w:rsidR="00A64102">
        <w:rPr>
          <w:szCs w:val="24"/>
        </w:rPr>
        <w:t>a</w:t>
      </w:r>
      <w:r>
        <w:rPr>
          <w:szCs w:val="24"/>
        </w:rPr>
        <w:t xml:space="preserve"> i fenotypow</w:t>
      </w:r>
      <w:r w:rsidR="00A64102">
        <w:rPr>
          <w:szCs w:val="24"/>
        </w:rPr>
        <w:t>a</w:t>
      </w:r>
      <w:r>
        <w:rPr>
          <w:szCs w:val="24"/>
        </w:rPr>
        <w:t xml:space="preserve"> charakterystyk</w:t>
      </w:r>
      <w:r w:rsidR="00A64102">
        <w:rPr>
          <w:szCs w:val="24"/>
        </w:rPr>
        <w:t>a</w:t>
      </w:r>
      <w:r>
        <w:rPr>
          <w:szCs w:val="24"/>
        </w:rPr>
        <w:t xml:space="preserve"> interakcji </w:t>
      </w:r>
      <w:r w:rsidRPr="00A64102">
        <w:rPr>
          <w:szCs w:val="24"/>
        </w:rPr>
        <w:t>jęczmień-</w:t>
      </w:r>
      <w:r w:rsidRPr="00A64102">
        <w:rPr>
          <w:i/>
          <w:szCs w:val="24"/>
        </w:rPr>
        <w:t>Fusarium</w:t>
      </w:r>
      <w:r w:rsidRPr="00A64102">
        <w:rPr>
          <w:szCs w:val="24"/>
        </w:rPr>
        <w:t xml:space="preserve"> </w:t>
      </w:r>
      <w:r w:rsidR="00A64102">
        <w:rPr>
          <w:szCs w:val="24"/>
        </w:rPr>
        <w:t xml:space="preserve">modyfikowanych </w:t>
      </w:r>
      <w:r w:rsidR="00A64102" w:rsidRPr="00A64102">
        <w:rPr>
          <w:szCs w:val="24"/>
        </w:rPr>
        <w:t>preparat</w:t>
      </w:r>
      <w:r w:rsidR="00A64102">
        <w:rPr>
          <w:szCs w:val="24"/>
        </w:rPr>
        <w:t>ami</w:t>
      </w:r>
      <w:r w:rsidRPr="00A64102">
        <w:rPr>
          <w:szCs w:val="24"/>
        </w:rPr>
        <w:t xml:space="preserve"> chitozanu,</w:t>
      </w:r>
    </w:p>
    <w:p w:rsidR="00C7692F" w:rsidRDefault="00C7692F" w:rsidP="00A64102">
      <w:pPr>
        <w:pStyle w:val="Akapitzlist"/>
        <w:numPr>
          <w:ilvl w:val="0"/>
          <w:numId w:val="9"/>
        </w:numPr>
        <w:ind w:left="567" w:hanging="284"/>
        <w:rPr>
          <w:szCs w:val="24"/>
        </w:rPr>
      </w:pPr>
      <w:r>
        <w:rPr>
          <w:szCs w:val="24"/>
        </w:rPr>
        <w:t>adaptacj</w:t>
      </w:r>
      <w:r w:rsidR="00A64102">
        <w:rPr>
          <w:szCs w:val="24"/>
        </w:rPr>
        <w:t>a</w:t>
      </w:r>
      <w:r>
        <w:rPr>
          <w:szCs w:val="24"/>
        </w:rPr>
        <w:t xml:space="preserve"> i wykorzystacie różnych platform syntezy dsRNA,</w:t>
      </w:r>
    </w:p>
    <w:p w:rsidR="00C7692F" w:rsidRDefault="00C7692F" w:rsidP="00A64102">
      <w:pPr>
        <w:pStyle w:val="Akapitzlist"/>
        <w:numPr>
          <w:ilvl w:val="0"/>
          <w:numId w:val="9"/>
        </w:numPr>
        <w:ind w:left="567" w:hanging="284"/>
        <w:rPr>
          <w:szCs w:val="24"/>
        </w:rPr>
      </w:pPr>
      <w:r>
        <w:rPr>
          <w:szCs w:val="24"/>
        </w:rPr>
        <w:t>projektowanie i synteza cząsteczek dsRNA oddziałujących z transkryptami genów wirulencji p</w:t>
      </w:r>
      <w:r w:rsidR="00A64102">
        <w:rPr>
          <w:szCs w:val="24"/>
        </w:rPr>
        <w:t>atogena i/lub odporności roślin.</w:t>
      </w:r>
    </w:p>
    <w:p w:rsidR="00C7692F" w:rsidRDefault="00C7692F" w:rsidP="003C403F">
      <w:pPr>
        <w:ind w:left="66"/>
        <w:rPr>
          <w:szCs w:val="24"/>
        </w:rPr>
      </w:pPr>
      <w:r>
        <w:rPr>
          <w:szCs w:val="24"/>
        </w:rPr>
        <w:t>Istotna część badan będzie wykonana we współpracy z zespołem ekspertów w dziedzinie fizyko-chemii oraz nanotechnologii chitozanu.</w:t>
      </w:r>
    </w:p>
    <w:p w:rsidR="00C7692F" w:rsidRDefault="00C7692F" w:rsidP="003C403F">
      <w:pPr>
        <w:ind w:left="66"/>
        <w:rPr>
          <w:szCs w:val="24"/>
        </w:rPr>
      </w:pPr>
      <w:r w:rsidRPr="00A64102">
        <w:rPr>
          <w:b/>
          <w:szCs w:val="24"/>
        </w:rPr>
        <w:t xml:space="preserve">Wynagrodzenie </w:t>
      </w:r>
      <w:r w:rsidR="00A778FB">
        <w:rPr>
          <w:b/>
          <w:szCs w:val="24"/>
        </w:rPr>
        <w:t xml:space="preserve">zaplanowane w projekcie </w:t>
      </w:r>
      <w:r w:rsidRPr="00A64102">
        <w:rPr>
          <w:b/>
          <w:szCs w:val="24"/>
        </w:rPr>
        <w:t>10 000PLN/miesiąc</w:t>
      </w:r>
      <w:r w:rsidR="00A778FB">
        <w:rPr>
          <w:b/>
          <w:szCs w:val="24"/>
        </w:rPr>
        <w:t xml:space="preserve">  </w:t>
      </w:r>
      <w:r w:rsidR="00A778FB" w:rsidRPr="00A778FB">
        <w:rPr>
          <w:szCs w:val="24"/>
        </w:rPr>
        <w:t>(</w:t>
      </w:r>
      <w:r w:rsidR="00A778FB">
        <w:rPr>
          <w:szCs w:val="24"/>
        </w:rPr>
        <w:t xml:space="preserve">jest to kwota </w:t>
      </w:r>
      <w:r w:rsidR="0033696C">
        <w:rPr>
          <w:szCs w:val="24"/>
        </w:rPr>
        <w:t>tzw. „</w:t>
      </w:r>
      <w:r w:rsidR="00A778FB">
        <w:rPr>
          <w:szCs w:val="24"/>
        </w:rPr>
        <w:t>brutto pracodawcy</w:t>
      </w:r>
      <w:r w:rsidR="0033696C">
        <w:rPr>
          <w:szCs w:val="24"/>
        </w:rPr>
        <w:t>”</w:t>
      </w:r>
      <w:bookmarkStart w:id="0" w:name="_GoBack"/>
      <w:bookmarkEnd w:id="0"/>
      <w:r w:rsidR="00A778FB">
        <w:rPr>
          <w:szCs w:val="24"/>
        </w:rPr>
        <w:t>)</w:t>
      </w:r>
      <w:r w:rsidR="001E1CA7" w:rsidRPr="00A778FB">
        <w:rPr>
          <w:szCs w:val="24"/>
        </w:rPr>
        <w:t>.</w:t>
      </w:r>
      <w:r w:rsidR="001E1CA7">
        <w:rPr>
          <w:szCs w:val="24"/>
        </w:rPr>
        <w:t xml:space="preserve"> Pierwszy kontrakt będzie podpisany na okres jednego roku z możliwością przedłużenia na dalsze 3 lata (na 4 lata w całości).</w:t>
      </w:r>
    </w:p>
    <w:p w:rsidR="00C7692F" w:rsidRDefault="001E1CA7" w:rsidP="003C403F">
      <w:pPr>
        <w:ind w:left="66"/>
        <w:rPr>
          <w:szCs w:val="24"/>
        </w:rPr>
      </w:pPr>
      <w:r>
        <w:rPr>
          <w:szCs w:val="24"/>
        </w:rPr>
        <w:t xml:space="preserve">Wstępne zapytania kierować do kierownika projektu prof. dr hab. W. Orczyka na adres </w:t>
      </w:r>
      <w:hyperlink r:id="rId7" w:history="1">
        <w:r w:rsidRPr="00E77223">
          <w:rPr>
            <w:rStyle w:val="Hipercze"/>
            <w:szCs w:val="24"/>
          </w:rPr>
          <w:t>w.orczyk@ihar.edu.pl</w:t>
        </w:r>
      </w:hyperlink>
      <w:r>
        <w:rPr>
          <w:szCs w:val="24"/>
        </w:rPr>
        <w:t xml:space="preserve"> </w:t>
      </w:r>
    </w:p>
    <w:p w:rsidR="001E1CA7" w:rsidRDefault="001E1CA7" w:rsidP="001E1CA7">
      <w:pPr>
        <w:ind w:left="66"/>
        <w:rPr>
          <w:szCs w:val="24"/>
        </w:rPr>
      </w:pPr>
      <w:r w:rsidRPr="00283D31">
        <w:rPr>
          <w:b/>
          <w:szCs w:val="24"/>
        </w:rPr>
        <w:t>Podanie tylko w języku angielskim</w:t>
      </w:r>
      <w:r>
        <w:rPr>
          <w:szCs w:val="24"/>
        </w:rPr>
        <w:t xml:space="preserve"> powinno być wysłane </w:t>
      </w:r>
      <w:r w:rsidRPr="00283D31">
        <w:rPr>
          <w:b/>
          <w:szCs w:val="24"/>
        </w:rPr>
        <w:t>do 31.10.2020</w:t>
      </w:r>
      <w:r>
        <w:rPr>
          <w:szCs w:val="24"/>
        </w:rPr>
        <w:t xml:space="preserve"> na adres </w:t>
      </w:r>
      <w:hyperlink r:id="rId8" w:history="1">
        <w:r w:rsidRPr="00E77223">
          <w:rPr>
            <w:rStyle w:val="Hipercze"/>
            <w:szCs w:val="24"/>
          </w:rPr>
          <w:t>w.orczyk@ihar.edu.pl</w:t>
        </w:r>
      </w:hyperlink>
      <w:r w:rsidR="00825429">
        <w:rPr>
          <w:szCs w:val="24"/>
        </w:rPr>
        <w:t>;</w:t>
      </w:r>
      <w:r>
        <w:rPr>
          <w:szCs w:val="24"/>
        </w:rPr>
        <w:t xml:space="preserve"> powinno </w:t>
      </w:r>
      <w:r w:rsidR="00A64102">
        <w:rPr>
          <w:szCs w:val="24"/>
        </w:rPr>
        <w:t xml:space="preserve">ono </w:t>
      </w:r>
      <w:r>
        <w:rPr>
          <w:szCs w:val="24"/>
        </w:rPr>
        <w:t xml:space="preserve">być </w:t>
      </w:r>
      <w:r w:rsidRPr="00283D31">
        <w:rPr>
          <w:b/>
          <w:szCs w:val="24"/>
        </w:rPr>
        <w:t>w formie jednego pliku pdf</w:t>
      </w:r>
      <w:r>
        <w:rPr>
          <w:szCs w:val="24"/>
        </w:rPr>
        <w:t xml:space="preserve"> składającego się z:</w:t>
      </w:r>
    </w:p>
    <w:p w:rsidR="001E1CA7" w:rsidRDefault="001E1CA7" w:rsidP="001E1CA7">
      <w:pPr>
        <w:pStyle w:val="Akapitzlist"/>
        <w:numPr>
          <w:ilvl w:val="0"/>
          <w:numId w:val="10"/>
        </w:numPr>
        <w:rPr>
          <w:szCs w:val="24"/>
        </w:rPr>
      </w:pPr>
      <w:r w:rsidRPr="001E1CA7">
        <w:rPr>
          <w:szCs w:val="24"/>
        </w:rPr>
        <w:lastRenderedPageBreak/>
        <w:t>Podania o zatrudnienie skierowanego od Dyrektora IHAR-PIB.</w:t>
      </w:r>
    </w:p>
    <w:p w:rsidR="001E1CA7" w:rsidRDefault="001E1CA7" w:rsidP="001E1CA7">
      <w:pPr>
        <w:pStyle w:val="Akapitzlist"/>
        <w:numPr>
          <w:ilvl w:val="0"/>
          <w:numId w:val="10"/>
        </w:numPr>
        <w:rPr>
          <w:szCs w:val="24"/>
        </w:rPr>
      </w:pPr>
      <w:r>
        <w:rPr>
          <w:szCs w:val="24"/>
        </w:rPr>
        <w:t>Życiorysu zawodowego.</w:t>
      </w:r>
    </w:p>
    <w:p w:rsidR="001E1CA7" w:rsidRDefault="001E1CA7" w:rsidP="001E1CA7">
      <w:pPr>
        <w:pStyle w:val="Akapitzlist"/>
        <w:numPr>
          <w:ilvl w:val="0"/>
          <w:numId w:val="10"/>
        </w:numPr>
        <w:rPr>
          <w:szCs w:val="24"/>
        </w:rPr>
      </w:pPr>
      <w:r>
        <w:rPr>
          <w:szCs w:val="24"/>
        </w:rPr>
        <w:t>Listu przewodniego przedstawiającego doświadczenie naukowe i cele zawodow</w:t>
      </w:r>
      <w:r w:rsidR="00A64102">
        <w:rPr>
          <w:szCs w:val="24"/>
        </w:rPr>
        <w:t>e kandydata/tki</w:t>
      </w:r>
      <w:r>
        <w:rPr>
          <w:szCs w:val="24"/>
        </w:rPr>
        <w:t xml:space="preserve"> (maksymalnie 2 strony)</w:t>
      </w:r>
      <w:r w:rsidR="00C500C4">
        <w:rPr>
          <w:szCs w:val="24"/>
        </w:rPr>
        <w:t>.</w:t>
      </w:r>
    </w:p>
    <w:p w:rsidR="00283D31" w:rsidRDefault="00283D31" w:rsidP="001E1CA7">
      <w:pPr>
        <w:pStyle w:val="Akapitzlist"/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Listę </w:t>
      </w:r>
      <w:r w:rsidR="00791769">
        <w:rPr>
          <w:szCs w:val="24"/>
        </w:rPr>
        <w:t>3</w:t>
      </w:r>
      <w:r>
        <w:rPr>
          <w:szCs w:val="24"/>
        </w:rPr>
        <w:t xml:space="preserve"> najważniejszych publikacji z krótkim opisem własnego udziału w ich realizacji.</w:t>
      </w:r>
    </w:p>
    <w:p w:rsidR="00283D31" w:rsidRDefault="001E1CA7" w:rsidP="001E1CA7">
      <w:pPr>
        <w:pStyle w:val="Akapitzlist"/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Kopię dyplomu doktorskiego lub </w:t>
      </w:r>
      <w:r w:rsidR="00283D31">
        <w:rPr>
          <w:szCs w:val="24"/>
        </w:rPr>
        <w:t>oświadczenie, że</w:t>
      </w:r>
      <w:r>
        <w:rPr>
          <w:szCs w:val="24"/>
        </w:rPr>
        <w:t xml:space="preserve"> </w:t>
      </w:r>
      <w:r w:rsidR="00283D31">
        <w:rPr>
          <w:szCs w:val="24"/>
        </w:rPr>
        <w:t>doktorat będzie obroniony przed</w:t>
      </w:r>
      <w:r w:rsidR="00791769">
        <w:rPr>
          <w:szCs w:val="24"/>
        </w:rPr>
        <w:t xml:space="preserve"> </w:t>
      </w:r>
      <w:r w:rsidR="00283D31">
        <w:rPr>
          <w:szCs w:val="24"/>
        </w:rPr>
        <w:t>planowanym zatrudnieniem.</w:t>
      </w:r>
    </w:p>
    <w:p w:rsidR="00283D31" w:rsidRDefault="00283D31" w:rsidP="001E1CA7">
      <w:pPr>
        <w:pStyle w:val="Akapitzlist"/>
        <w:numPr>
          <w:ilvl w:val="0"/>
          <w:numId w:val="10"/>
        </w:numPr>
        <w:rPr>
          <w:szCs w:val="24"/>
        </w:rPr>
      </w:pPr>
      <w:r>
        <w:rPr>
          <w:szCs w:val="24"/>
        </w:rPr>
        <w:t>Nazwiska i dane kontaktowe (adres e-mail, numer telefonu) 3 osób z referencjami</w:t>
      </w:r>
      <w:r w:rsidR="00D44FF7">
        <w:rPr>
          <w:szCs w:val="24"/>
        </w:rPr>
        <w:t>.</w:t>
      </w:r>
    </w:p>
    <w:p w:rsidR="00D44FF7" w:rsidRDefault="00D44FF7" w:rsidP="001E1CA7">
      <w:pPr>
        <w:pStyle w:val="Akapitzlist"/>
        <w:numPr>
          <w:ilvl w:val="0"/>
          <w:numId w:val="10"/>
        </w:numPr>
        <w:rPr>
          <w:szCs w:val="24"/>
        </w:rPr>
      </w:pPr>
      <w:r>
        <w:rPr>
          <w:szCs w:val="24"/>
        </w:rPr>
        <w:t>Podpisane oświadczenie, że IHAR-PIB będzie jedynym miejscem pracy w okresie zatrudnienia na tym stanowisku.</w:t>
      </w:r>
    </w:p>
    <w:p w:rsidR="00D44FF7" w:rsidRDefault="00D44FF7" w:rsidP="001E1CA7">
      <w:pPr>
        <w:pStyle w:val="Akapitzlist"/>
        <w:numPr>
          <w:ilvl w:val="0"/>
          <w:numId w:val="10"/>
        </w:numPr>
        <w:rPr>
          <w:szCs w:val="24"/>
        </w:rPr>
      </w:pPr>
      <w:r>
        <w:rPr>
          <w:szCs w:val="24"/>
        </w:rPr>
        <w:t>Podpisane oświadczenie dotyczące wykorzystania danych osobowych do celów rekrutacji.</w:t>
      </w:r>
    </w:p>
    <w:p w:rsidR="001E1CA7" w:rsidRPr="001E1CA7" w:rsidRDefault="001E1CA7" w:rsidP="00D44FF7">
      <w:pPr>
        <w:pStyle w:val="Akapitzlist"/>
        <w:ind w:left="426"/>
        <w:rPr>
          <w:szCs w:val="24"/>
        </w:rPr>
      </w:pPr>
    </w:p>
    <w:p w:rsidR="003F0028" w:rsidRDefault="00D44FF7" w:rsidP="003C403F">
      <w:pPr>
        <w:ind w:left="66"/>
        <w:rPr>
          <w:szCs w:val="24"/>
        </w:rPr>
      </w:pPr>
      <w:r>
        <w:rPr>
          <w:szCs w:val="24"/>
        </w:rPr>
        <w:t>Zatrudnienie na oferowanym stanowisku jest możliwe od zaraz.</w:t>
      </w:r>
      <w:r w:rsidR="003F0028">
        <w:rPr>
          <w:szCs w:val="24"/>
        </w:rPr>
        <w:t xml:space="preserve"> </w:t>
      </w:r>
      <w:r>
        <w:rPr>
          <w:szCs w:val="24"/>
        </w:rPr>
        <w:t xml:space="preserve">Zgłoszenia będą oceniane </w:t>
      </w:r>
      <w:r w:rsidR="00A64102">
        <w:rPr>
          <w:szCs w:val="24"/>
        </w:rPr>
        <w:t xml:space="preserve">krótko </w:t>
      </w:r>
      <w:r>
        <w:rPr>
          <w:szCs w:val="24"/>
        </w:rPr>
        <w:t>po ich otrzymaniu</w:t>
      </w:r>
      <w:r w:rsidR="003F0028">
        <w:rPr>
          <w:szCs w:val="24"/>
        </w:rPr>
        <w:t>.</w:t>
      </w:r>
      <w:r w:rsidR="00A64102">
        <w:rPr>
          <w:szCs w:val="24"/>
        </w:rPr>
        <w:t xml:space="preserve"> </w:t>
      </w:r>
      <w:r w:rsidR="003F0028">
        <w:rPr>
          <w:szCs w:val="24"/>
        </w:rPr>
        <w:t>Gdy żadne z</w:t>
      </w:r>
      <w:r w:rsidR="007435CB">
        <w:rPr>
          <w:szCs w:val="24"/>
        </w:rPr>
        <w:t>e</w:t>
      </w:r>
      <w:r w:rsidR="003F0028">
        <w:rPr>
          <w:szCs w:val="24"/>
        </w:rPr>
        <w:t xml:space="preserve"> zgłoszeń nie spełni wymaganych kryteriów konkurs pozostanie otwarty do czasu wyłonienia odpowiedniego kandydata.</w:t>
      </w:r>
    </w:p>
    <w:p w:rsidR="003F0028" w:rsidRDefault="00D44FF7" w:rsidP="003C403F">
      <w:pPr>
        <w:ind w:left="66"/>
        <w:rPr>
          <w:szCs w:val="24"/>
        </w:rPr>
      </w:pPr>
      <w:r>
        <w:rPr>
          <w:szCs w:val="24"/>
        </w:rPr>
        <w:t xml:space="preserve">Zgłoszenie będą oceniane przez </w:t>
      </w:r>
      <w:r w:rsidR="003F0028">
        <w:rPr>
          <w:szCs w:val="24"/>
        </w:rPr>
        <w:t>Komisję Konkursową zgodnie z odpowiednim rozporządzeniem Dyrektora IHAR-PIB. W czasie procesu rekrutacji kandydat może być zaproszony na rozmowę.</w:t>
      </w:r>
      <w:r w:rsidR="007435CB">
        <w:rPr>
          <w:szCs w:val="24"/>
        </w:rPr>
        <w:t xml:space="preserve"> </w:t>
      </w:r>
    </w:p>
    <w:p w:rsidR="003F0028" w:rsidRDefault="003F0028" w:rsidP="003C403F">
      <w:pPr>
        <w:ind w:left="66"/>
        <w:rPr>
          <w:szCs w:val="24"/>
        </w:rPr>
      </w:pPr>
    </w:p>
    <w:sectPr w:rsidR="003F0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80A49"/>
    <w:multiLevelType w:val="hybridMultilevel"/>
    <w:tmpl w:val="94A27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87220"/>
    <w:multiLevelType w:val="hybridMultilevel"/>
    <w:tmpl w:val="54E2B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F23EE"/>
    <w:multiLevelType w:val="hybridMultilevel"/>
    <w:tmpl w:val="49BC0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F0189"/>
    <w:multiLevelType w:val="hybridMultilevel"/>
    <w:tmpl w:val="181412EE"/>
    <w:lvl w:ilvl="0" w:tplc="014ACD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67781"/>
    <w:multiLevelType w:val="hybridMultilevel"/>
    <w:tmpl w:val="11621AB4"/>
    <w:lvl w:ilvl="0" w:tplc="BE7E7C5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>
    <w:nsid w:val="43E27802"/>
    <w:multiLevelType w:val="hybridMultilevel"/>
    <w:tmpl w:val="67E07BE4"/>
    <w:lvl w:ilvl="0" w:tplc="014ACD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047FD"/>
    <w:multiLevelType w:val="hybridMultilevel"/>
    <w:tmpl w:val="0F384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322054"/>
    <w:multiLevelType w:val="hybridMultilevel"/>
    <w:tmpl w:val="163EBDCE"/>
    <w:lvl w:ilvl="0" w:tplc="9FACF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952D73"/>
    <w:multiLevelType w:val="hybridMultilevel"/>
    <w:tmpl w:val="9F5CF62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6AB91069"/>
    <w:multiLevelType w:val="hybridMultilevel"/>
    <w:tmpl w:val="6F92B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8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na Nadolska-Orczyk">
    <w15:presenceInfo w15:providerId="None" w15:userId="Anna Nadolska-Orczy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FDF"/>
    <w:rsid w:val="00005ACF"/>
    <w:rsid w:val="00015D05"/>
    <w:rsid w:val="00061ABA"/>
    <w:rsid w:val="000E0055"/>
    <w:rsid w:val="000F01B1"/>
    <w:rsid w:val="00102AB4"/>
    <w:rsid w:val="00133CC4"/>
    <w:rsid w:val="001E1CA7"/>
    <w:rsid w:val="001E42B5"/>
    <w:rsid w:val="0023061A"/>
    <w:rsid w:val="00254D4A"/>
    <w:rsid w:val="00283D31"/>
    <w:rsid w:val="0028411B"/>
    <w:rsid w:val="0029045C"/>
    <w:rsid w:val="0033696C"/>
    <w:rsid w:val="003C403F"/>
    <w:rsid w:val="003E1119"/>
    <w:rsid w:val="003F0028"/>
    <w:rsid w:val="00424E6F"/>
    <w:rsid w:val="004A1957"/>
    <w:rsid w:val="0052259E"/>
    <w:rsid w:val="005504FC"/>
    <w:rsid w:val="005828BF"/>
    <w:rsid w:val="005F74CA"/>
    <w:rsid w:val="006059B2"/>
    <w:rsid w:val="006506D3"/>
    <w:rsid w:val="00650CD9"/>
    <w:rsid w:val="00686C68"/>
    <w:rsid w:val="00694456"/>
    <w:rsid w:val="006A4095"/>
    <w:rsid w:val="006B1B07"/>
    <w:rsid w:val="006C5AF0"/>
    <w:rsid w:val="007435CB"/>
    <w:rsid w:val="00746BE2"/>
    <w:rsid w:val="00780F14"/>
    <w:rsid w:val="00791769"/>
    <w:rsid w:val="007B1B5D"/>
    <w:rsid w:val="007B782D"/>
    <w:rsid w:val="00800DE8"/>
    <w:rsid w:val="00825429"/>
    <w:rsid w:val="008B55C4"/>
    <w:rsid w:val="008B58C7"/>
    <w:rsid w:val="0095246A"/>
    <w:rsid w:val="00A240D5"/>
    <w:rsid w:val="00A379F2"/>
    <w:rsid w:val="00A51B29"/>
    <w:rsid w:val="00A64102"/>
    <w:rsid w:val="00A778FB"/>
    <w:rsid w:val="00A80FDF"/>
    <w:rsid w:val="00A9043A"/>
    <w:rsid w:val="00B4019F"/>
    <w:rsid w:val="00B54F99"/>
    <w:rsid w:val="00B55F19"/>
    <w:rsid w:val="00BC1FCB"/>
    <w:rsid w:val="00C02E6E"/>
    <w:rsid w:val="00C14014"/>
    <w:rsid w:val="00C4273C"/>
    <w:rsid w:val="00C500C4"/>
    <w:rsid w:val="00C62367"/>
    <w:rsid w:val="00C735BD"/>
    <w:rsid w:val="00C7692F"/>
    <w:rsid w:val="00CE49EA"/>
    <w:rsid w:val="00D44FF7"/>
    <w:rsid w:val="00D93B7B"/>
    <w:rsid w:val="00DF62D8"/>
    <w:rsid w:val="00E0227E"/>
    <w:rsid w:val="00E810FC"/>
    <w:rsid w:val="00EF20AA"/>
    <w:rsid w:val="00F27F62"/>
    <w:rsid w:val="00F3232C"/>
    <w:rsid w:val="00F45AC9"/>
    <w:rsid w:val="00FB29DC"/>
    <w:rsid w:val="00FC3A56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367"/>
    <w:pPr>
      <w:spacing w:after="12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1B07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F20AA"/>
    <w:pPr>
      <w:spacing w:after="0"/>
    </w:pPr>
    <w:rPr>
      <w:rFonts w:ascii="SimSun" w:eastAsia="SimSun" w:hAnsi="SimSun" w:cs="SimSun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EF20AA"/>
    <w:rPr>
      <w:b/>
      <w:bCs/>
    </w:rPr>
  </w:style>
  <w:style w:type="paragraph" w:styleId="Akapitzlist">
    <w:name w:val="List Paragraph"/>
    <w:basedOn w:val="Normalny"/>
    <w:uiPriority w:val="34"/>
    <w:qFormat/>
    <w:rsid w:val="00DF62D8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254D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367"/>
    <w:pPr>
      <w:spacing w:after="12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1B07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F20AA"/>
    <w:pPr>
      <w:spacing w:after="0"/>
    </w:pPr>
    <w:rPr>
      <w:rFonts w:ascii="SimSun" w:eastAsia="SimSun" w:hAnsi="SimSun" w:cs="SimSun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EF20AA"/>
    <w:rPr>
      <w:b/>
      <w:bCs/>
    </w:rPr>
  </w:style>
  <w:style w:type="paragraph" w:styleId="Akapitzlist">
    <w:name w:val="List Paragraph"/>
    <w:basedOn w:val="Normalny"/>
    <w:uiPriority w:val="34"/>
    <w:qFormat/>
    <w:rsid w:val="00DF62D8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254D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orczyk@ihar.edu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w.orczyk@iha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n.gov.pl/aktualnosci/2018-11-09-stanowisko-rada-post-doc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recenzent</dc:creator>
  <cp:lastModifiedBy>recenzent </cp:lastModifiedBy>
  <cp:revision>9</cp:revision>
  <dcterms:created xsi:type="dcterms:W3CDTF">2020-09-08T09:49:00Z</dcterms:created>
  <dcterms:modified xsi:type="dcterms:W3CDTF">2020-09-10T07:13:00Z</dcterms:modified>
</cp:coreProperties>
</file>