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47216" w14:textId="77777777" w:rsidR="00441C40" w:rsidRPr="00441C40" w:rsidRDefault="00441C40" w:rsidP="00441C40">
      <w:pPr>
        <w:spacing w:after="0"/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</w:pPr>
      <w:r w:rsidRPr="00441C40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Podzadanie nr</w:t>
      </w:r>
      <w:r w:rsidR="008F1463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 xml:space="preserve"> 3.3</w:t>
      </w:r>
    </w:p>
    <w:p w14:paraId="4719A004" w14:textId="2B17347B" w:rsidR="00456DCF" w:rsidRPr="00E07A18" w:rsidRDefault="00456DCF" w:rsidP="00456DCF">
      <w:pPr>
        <w:pStyle w:val="Nagwek3"/>
        <w:spacing w:line="360" w:lineRule="auto"/>
        <w:jc w:val="both"/>
        <w:rPr>
          <w:rFonts w:cstheme="minorHAnsi"/>
          <w:color w:val="000000"/>
          <w:szCs w:val="24"/>
        </w:rPr>
      </w:pPr>
      <w:r w:rsidRPr="00E07A18">
        <w:rPr>
          <w:rFonts w:cstheme="minorHAnsi"/>
          <w:color w:val="000000"/>
          <w:szCs w:val="24"/>
        </w:rPr>
        <w:t xml:space="preserve">Przeniesienie zdolności do </w:t>
      </w:r>
      <w:proofErr w:type="spellStart"/>
      <w:r w:rsidRPr="00E07A18">
        <w:rPr>
          <w:rFonts w:cstheme="minorHAnsi"/>
          <w:color w:val="000000"/>
          <w:szCs w:val="24"/>
        </w:rPr>
        <w:t>androgenezy</w:t>
      </w:r>
      <w:proofErr w:type="spellEnd"/>
      <w:r w:rsidRPr="00E07A18">
        <w:rPr>
          <w:rFonts w:cstheme="minorHAnsi"/>
          <w:color w:val="000000"/>
          <w:szCs w:val="24"/>
        </w:rPr>
        <w:t xml:space="preserve"> z linii modelowych do linii hodowlanych żyta</w:t>
      </w:r>
      <w:r>
        <w:rPr>
          <w:rFonts w:cstheme="minorHAnsi"/>
          <w:color w:val="000000"/>
          <w:szCs w:val="24"/>
        </w:rPr>
        <w:t xml:space="preserve"> </w:t>
      </w:r>
      <w:r w:rsidRPr="00E07A18">
        <w:rPr>
          <w:rFonts w:cstheme="minorHAnsi"/>
          <w:color w:val="000000"/>
          <w:szCs w:val="24"/>
        </w:rPr>
        <w:t xml:space="preserve">w oparciu o opracowane markery </w:t>
      </w:r>
      <w:r w:rsidR="00327580" w:rsidRPr="00E07A18">
        <w:rPr>
          <w:rFonts w:cstheme="minorHAnsi"/>
          <w:color w:val="000000"/>
          <w:szCs w:val="24"/>
        </w:rPr>
        <w:t>molekularn</w:t>
      </w:r>
      <w:r w:rsidR="00327580">
        <w:rPr>
          <w:rFonts w:cstheme="minorHAnsi"/>
          <w:color w:val="000000"/>
          <w:szCs w:val="24"/>
        </w:rPr>
        <w:t>e</w:t>
      </w:r>
      <w:r w:rsidR="00327580" w:rsidRPr="00E07A18">
        <w:rPr>
          <w:rFonts w:cstheme="minorHAnsi"/>
          <w:color w:val="000000"/>
          <w:szCs w:val="24"/>
        </w:rPr>
        <w:t xml:space="preserve"> </w:t>
      </w:r>
      <w:r w:rsidRPr="00E07A18">
        <w:rPr>
          <w:rFonts w:cstheme="minorHAnsi"/>
          <w:color w:val="000000"/>
          <w:szCs w:val="24"/>
        </w:rPr>
        <w:t>tej cechy.</w:t>
      </w:r>
    </w:p>
    <w:p w14:paraId="3D1C9431" w14:textId="77777777" w:rsidR="00441C40" w:rsidRDefault="00441C40" w:rsidP="00441C40">
      <w:pPr>
        <w:keepNext/>
        <w:keepLines/>
        <w:spacing w:before="120" w:line="240" w:lineRule="auto"/>
        <w:jc w:val="both"/>
        <w:outlineLvl w:val="2"/>
        <w:rPr>
          <w:rFonts w:eastAsia="Times New Roman" w:cs="Times New Roman"/>
          <w:bCs/>
          <w:szCs w:val="24"/>
        </w:rPr>
      </w:pPr>
      <w:r w:rsidRPr="00441C40">
        <w:rPr>
          <w:rFonts w:eastAsia="Times New Roman" w:cs="Times New Roman"/>
          <w:bCs/>
          <w:szCs w:val="24"/>
        </w:rPr>
        <w:t>CEL:</w:t>
      </w:r>
    </w:p>
    <w:p w14:paraId="0C6DF45F" w14:textId="77777777" w:rsidR="00456DCF" w:rsidRDefault="00456DCF" w:rsidP="00456DCF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Zbadanie sposobu dziedziczenia zdolności do </w:t>
      </w:r>
      <w:proofErr w:type="spellStart"/>
      <w:r>
        <w:rPr>
          <w:color w:val="000000"/>
          <w:szCs w:val="20"/>
        </w:rPr>
        <w:t>androgenezy</w:t>
      </w:r>
      <w:proofErr w:type="spellEnd"/>
      <w:r>
        <w:rPr>
          <w:color w:val="000000"/>
          <w:szCs w:val="20"/>
        </w:rPr>
        <w:t>.</w:t>
      </w:r>
    </w:p>
    <w:p w14:paraId="71448872" w14:textId="77777777" w:rsidR="00456DCF" w:rsidRPr="00E07A18" w:rsidRDefault="00456DCF" w:rsidP="00456DCF">
      <w:pPr>
        <w:pStyle w:val="Akapitzlist"/>
        <w:numPr>
          <w:ilvl w:val="0"/>
          <w:numId w:val="1"/>
        </w:numPr>
        <w:spacing w:after="0" w:line="240" w:lineRule="auto"/>
        <w:jc w:val="both"/>
        <w:rPr>
          <w:color w:val="000000"/>
          <w:szCs w:val="20"/>
        </w:rPr>
      </w:pPr>
      <w:r w:rsidRPr="00E07A18">
        <w:rPr>
          <w:color w:val="000000"/>
          <w:szCs w:val="20"/>
        </w:rPr>
        <w:t xml:space="preserve">Podstawowym celem jest identyfikacja regionów genomu związanych ze zdolnością do </w:t>
      </w:r>
      <w:proofErr w:type="spellStart"/>
      <w:r w:rsidRPr="00E07A18">
        <w:rPr>
          <w:color w:val="000000"/>
          <w:szCs w:val="20"/>
        </w:rPr>
        <w:t>androgenezy</w:t>
      </w:r>
      <w:proofErr w:type="spellEnd"/>
      <w:r w:rsidRPr="00E07A18">
        <w:rPr>
          <w:color w:val="000000"/>
          <w:szCs w:val="20"/>
        </w:rPr>
        <w:t xml:space="preserve"> i próba znalezienia markerów molekularnych dla tej cechy wykrywanych metodą PCR</w:t>
      </w:r>
    </w:p>
    <w:p w14:paraId="6D33767F" w14:textId="421526C7" w:rsidR="00456DCF" w:rsidRPr="00E07A18" w:rsidRDefault="007F7753" w:rsidP="00456DCF">
      <w:pPr>
        <w:spacing w:after="0" w:line="360" w:lineRule="auto"/>
        <w:jc w:val="both"/>
      </w:pPr>
      <w:r>
        <w:t>N</w:t>
      </w:r>
      <w:r w:rsidRPr="007F7753">
        <w:t>owe technologie (m.in. podwojonych haploidów) odgry</w:t>
      </w:r>
      <w:r>
        <w:t xml:space="preserve">wają </w:t>
      </w:r>
      <w:r w:rsidRPr="007F7753">
        <w:t>znaczącą rolę w hodowli roślin skrócenie czasu potrzebnego do wytworzenia nowych odmian i hybryd.</w:t>
      </w:r>
      <w:r>
        <w:t xml:space="preserve"> </w:t>
      </w:r>
      <w:r w:rsidR="00456DCF" w:rsidRPr="00E07A18">
        <w:t xml:space="preserve">Hodowla mieszańcowa </w:t>
      </w:r>
      <w:r>
        <w:t>zbóż, a w tym żyta</w:t>
      </w:r>
      <w:r w:rsidR="00327580">
        <w:t>,</w:t>
      </w:r>
      <w:r>
        <w:t xml:space="preserve"> </w:t>
      </w:r>
      <w:r w:rsidR="00456DCF" w:rsidRPr="00E07A18">
        <w:t xml:space="preserve">oparta jest o krzyżowanie homozygotycznych </w:t>
      </w:r>
      <w:proofErr w:type="spellStart"/>
      <w:r w:rsidR="00456DCF" w:rsidRPr="00E07A18">
        <w:t>męskosterylnych</w:t>
      </w:r>
      <w:proofErr w:type="spellEnd"/>
      <w:r w:rsidR="00456DCF" w:rsidRPr="00E07A18">
        <w:t xml:space="preserve"> linii matecznych z ojcowskimi liniami przywracającymi płodność</w:t>
      </w:r>
      <w:r w:rsidR="005F0E53">
        <w:t>,</w:t>
      </w:r>
      <w:r w:rsidR="00456DCF" w:rsidRPr="00E07A18">
        <w:t xml:space="preserve"> dając wysoki efekt heterozji w pokoleniu F1. Linie homozygotyczne są wyprowadzane w przypadku żyta </w:t>
      </w:r>
      <w:r w:rsidR="00B42040">
        <w:t>metodą żmudnego chowu wsobnego, mającego na celu</w:t>
      </w:r>
      <w:r w:rsidR="00456DCF" w:rsidRPr="00E07A18">
        <w:t xml:space="preserve"> </w:t>
      </w:r>
      <w:r w:rsidR="00B42040" w:rsidRPr="00E07A18">
        <w:t>przełamywani</w:t>
      </w:r>
      <w:r w:rsidR="00B42040">
        <w:t>e</w:t>
      </w:r>
      <w:r w:rsidR="00B42040" w:rsidRPr="00E07A18">
        <w:t xml:space="preserve"> </w:t>
      </w:r>
      <w:r w:rsidR="00456DCF" w:rsidRPr="00E07A18">
        <w:t xml:space="preserve">jego </w:t>
      </w:r>
      <w:proofErr w:type="spellStart"/>
      <w:r w:rsidR="00456DCF" w:rsidRPr="00E07A18">
        <w:t>samoniezgodności</w:t>
      </w:r>
      <w:proofErr w:type="spellEnd"/>
      <w:r w:rsidR="00456DCF" w:rsidRPr="00E07A18">
        <w:t>. Publikowane w ostatnich latach strategie hodowli roślin zawsze przewidują  zastosowanie linii DH na którymś etapie powstawania odmiany (</w:t>
      </w:r>
      <w:proofErr w:type="spellStart"/>
      <w:r w:rsidR="00456DCF" w:rsidRPr="00E07A18">
        <w:t>Marulanda</w:t>
      </w:r>
      <w:proofErr w:type="spellEnd"/>
      <w:r w:rsidR="00456DCF" w:rsidRPr="00E07A18">
        <w:t xml:space="preserve">  i in., </w:t>
      </w:r>
      <w:proofErr w:type="spellStart"/>
      <w:r w:rsidR="00456DCF" w:rsidRPr="00E07A18">
        <w:t>Theor</w:t>
      </w:r>
      <w:proofErr w:type="spellEnd"/>
      <w:r w:rsidR="00456DCF" w:rsidRPr="00E07A18">
        <w:t xml:space="preserve">. </w:t>
      </w:r>
      <w:proofErr w:type="spellStart"/>
      <w:r w:rsidR="00456DCF" w:rsidRPr="00E07A18">
        <w:t>Appl</w:t>
      </w:r>
      <w:proofErr w:type="spellEnd"/>
      <w:r w:rsidR="00456DCF" w:rsidRPr="00E07A18">
        <w:t xml:space="preserve">. Genet. 129). Zastosowanie metody </w:t>
      </w:r>
      <w:proofErr w:type="spellStart"/>
      <w:r w:rsidR="00456DCF" w:rsidRPr="00E07A18">
        <w:t>androgenezy</w:t>
      </w:r>
      <w:proofErr w:type="spellEnd"/>
      <w:r w:rsidR="00456DCF" w:rsidRPr="00E07A18">
        <w:t xml:space="preserve"> </w:t>
      </w:r>
      <w:r w:rsidR="004712AC">
        <w:t xml:space="preserve">w polskiej hodowli </w:t>
      </w:r>
      <w:r w:rsidR="00456DCF" w:rsidRPr="00E07A18">
        <w:t xml:space="preserve">daje możliwość znacznego skrócenia cyklu hodowlanego w sytuacji silnej konkurencji firm z innych krajów. Udoskonalone metody </w:t>
      </w:r>
      <w:proofErr w:type="spellStart"/>
      <w:r w:rsidR="00456DCF" w:rsidRPr="00E07A18">
        <w:t>androgenezy</w:t>
      </w:r>
      <w:proofErr w:type="spellEnd"/>
      <w:r w:rsidR="00456DCF" w:rsidRPr="00E07A18">
        <w:t xml:space="preserve"> będą znajdować coraz większe zastosowanie w hodowli zbóż. </w:t>
      </w:r>
      <w:r w:rsidR="00456DCF">
        <w:t>Jednak ich wdrożenie do codziennej praktyki hodowlanej zależy</w:t>
      </w:r>
      <w:r w:rsidR="00456DCF" w:rsidRPr="00E07A18">
        <w:t xml:space="preserve"> w największej mierze od tego, czy zostanie przełamana bariera niskiej wydajności regeneracji. W ramach prowadzonych badań zamierzamy wykazać, że cecha androgeniczności przenosi się do potomstwa i zbadać jak jest przenoszona zważywszy, że jest to zapewne cecha poligeniczna.</w:t>
      </w:r>
    </w:p>
    <w:p w14:paraId="6A55D45B" w14:textId="77777777" w:rsidR="00456DCF" w:rsidRPr="00E07A18" w:rsidRDefault="00456DCF" w:rsidP="00456DCF">
      <w:pPr>
        <w:spacing w:after="0" w:line="360" w:lineRule="auto"/>
        <w:jc w:val="both"/>
      </w:pPr>
      <w:r w:rsidRPr="00E07A18">
        <w:t xml:space="preserve">Aby osiągnąć ten cel proponujemy przeniesienie cechy zdolności do </w:t>
      </w:r>
      <w:proofErr w:type="spellStart"/>
      <w:r w:rsidRPr="00E07A18">
        <w:t>androgenezy</w:t>
      </w:r>
      <w:proofErr w:type="spellEnd"/>
      <w:r w:rsidRPr="00E07A18">
        <w:t xml:space="preserve"> drogą krzyżowania linii o wysokiej zdolności do </w:t>
      </w:r>
      <w:proofErr w:type="spellStart"/>
      <w:r w:rsidRPr="00E07A18">
        <w:t>androgenezy</w:t>
      </w:r>
      <w:proofErr w:type="spellEnd"/>
      <w:r w:rsidRPr="00E07A18">
        <w:t xml:space="preserve"> do linii hodowlanych oraz wyselekcjonowanie sekwencji powiązanych ze zdolnością do </w:t>
      </w:r>
      <w:proofErr w:type="spellStart"/>
      <w:r w:rsidRPr="00E07A18">
        <w:t>androgenezy</w:t>
      </w:r>
      <w:proofErr w:type="spellEnd"/>
      <w:r w:rsidRPr="00E07A18">
        <w:t>. Poznanie tych sekwencji pozwoli na zaprojektowanie markerów PCR, które umożliwią monitorowanie tej cechy w genotypach hodowlanych.</w:t>
      </w:r>
    </w:p>
    <w:p w14:paraId="79C08863" w14:textId="77777777" w:rsidR="00456DCF" w:rsidRPr="00E07A18" w:rsidRDefault="00456DCF" w:rsidP="00456DCF">
      <w:pPr>
        <w:spacing w:after="0" w:line="360" w:lineRule="auto"/>
        <w:jc w:val="both"/>
      </w:pPr>
    </w:p>
    <w:p w14:paraId="6A3D3C4B" w14:textId="28F139F5" w:rsidR="00456DCF" w:rsidRPr="00E07A18" w:rsidRDefault="00456DCF" w:rsidP="00F818DB">
      <w:pPr>
        <w:spacing w:after="0" w:line="360" w:lineRule="auto"/>
        <w:jc w:val="both"/>
      </w:pPr>
      <w:r w:rsidRPr="00E07A18">
        <w:t xml:space="preserve">W projekcie zostanie wykorzystana linia o bardzo wysokiej zdolności do </w:t>
      </w:r>
      <w:proofErr w:type="spellStart"/>
      <w:r w:rsidRPr="00E07A18">
        <w:t>androgenezy</w:t>
      </w:r>
      <w:proofErr w:type="spellEnd"/>
      <w:r w:rsidRPr="00E07A18">
        <w:t xml:space="preserve"> wyprowadzona w toku badań realizowanych w latach 2015-2020.</w:t>
      </w:r>
      <w:r w:rsidR="00EA79BB" w:rsidRPr="00EA79BB">
        <w:t xml:space="preserve"> W technikach regeneracji roślin podstawowym czynnikiem </w:t>
      </w:r>
      <w:r w:rsidR="0068790C">
        <w:t>wpływającym</w:t>
      </w:r>
      <w:r w:rsidR="0068790C" w:rsidRPr="00EA79BB">
        <w:t xml:space="preserve"> </w:t>
      </w:r>
      <w:r w:rsidR="00EA79BB" w:rsidRPr="00EA79BB">
        <w:t>na wydajność regeneracji jest genotyp. U wielu gatunków roślin, udało się znaleźć genotypy “modelowe” jak np. kupkówka (</w:t>
      </w:r>
      <w:proofErr w:type="spellStart"/>
      <w:r w:rsidR="00EA79BB" w:rsidRPr="00EA79BB">
        <w:t>Conger</w:t>
      </w:r>
      <w:proofErr w:type="spellEnd"/>
      <w:r w:rsidR="00EA79BB" w:rsidRPr="00EA79BB">
        <w:t xml:space="preserve"> i in 1989), odmiana </w:t>
      </w:r>
      <w:proofErr w:type="spellStart"/>
      <w:r w:rsidR="00EA79BB" w:rsidRPr="00EA79BB">
        <w:t>Igri</w:t>
      </w:r>
      <w:proofErr w:type="spellEnd"/>
      <w:r w:rsidR="00EA79BB" w:rsidRPr="00EA79BB">
        <w:t xml:space="preserve"> u jęczmienia (</w:t>
      </w:r>
      <w:proofErr w:type="spellStart"/>
      <w:r w:rsidR="00EA79BB" w:rsidRPr="00EA79BB">
        <w:t>Jähne</w:t>
      </w:r>
      <w:proofErr w:type="spellEnd"/>
      <w:r w:rsidR="00EA79BB" w:rsidRPr="00EA79BB">
        <w:t xml:space="preserve"> i in 1994) czy odmiana </w:t>
      </w:r>
      <w:proofErr w:type="spellStart"/>
      <w:r w:rsidR="00EA79BB" w:rsidRPr="00EA79BB">
        <w:t>Bogo</w:t>
      </w:r>
      <w:proofErr w:type="spellEnd"/>
      <w:r w:rsidR="00EA79BB" w:rsidRPr="00EA79BB">
        <w:t xml:space="preserve"> u pszenżyta (Zimny i in 1995). </w:t>
      </w:r>
      <w:r w:rsidR="00EA79BB" w:rsidRPr="00EA79BB">
        <w:lastRenderedPageBreak/>
        <w:t xml:space="preserve">Ostatnio udało się w </w:t>
      </w:r>
      <w:proofErr w:type="spellStart"/>
      <w:r w:rsidR="00EA79BB" w:rsidRPr="00EA79BB">
        <w:t>ZBiCR</w:t>
      </w:r>
      <w:proofErr w:type="spellEnd"/>
      <w:r w:rsidR="00EA79BB" w:rsidRPr="00EA79BB">
        <w:t xml:space="preserve"> IHAR Radzików znaleźć tak</w:t>
      </w:r>
      <w:r w:rsidR="008F1463">
        <w:t>ie</w:t>
      </w:r>
      <w:r w:rsidR="00EA79BB" w:rsidRPr="00EA79BB">
        <w:t xml:space="preserve"> lini</w:t>
      </w:r>
      <w:r w:rsidR="008F1463">
        <w:t>e</w:t>
      </w:r>
      <w:r w:rsidR="00EA79BB" w:rsidRPr="00EA79BB">
        <w:t xml:space="preserve"> żyta. </w:t>
      </w:r>
      <w:r w:rsidR="00F818DB">
        <w:t>Wyselekcjonowano linie o  niespotykanej dotąd efektywności  regeneracji  DH  żyta.  Jednocześnie ustalono  optymalny  dla  żyta  rodzaj  stresu  indukujący  podziały  mikrospor  i regenerację DH</w:t>
      </w:r>
      <w:r w:rsidR="00EA79BB" w:rsidRPr="00EA79BB">
        <w:t xml:space="preserve"> (Zimny </w:t>
      </w:r>
      <w:r w:rsidR="00EA79BB">
        <w:t>i in. 2021</w:t>
      </w:r>
      <w:r w:rsidR="00EA79BB" w:rsidRPr="00EA79BB">
        <w:t>).</w:t>
      </w:r>
      <w:r w:rsidRPr="00E07A18">
        <w:t xml:space="preserve"> </w:t>
      </w:r>
    </w:p>
    <w:p w14:paraId="4A3EECAD" w14:textId="494929D2" w:rsidR="00456DCF" w:rsidRDefault="00456DCF" w:rsidP="00456DCF">
      <w:pPr>
        <w:spacing w:after="0" w:line="360" w:lineRule="auto"/>
        <w:jc w:val="both"/>
      </w:pPr>
      <w:r w:rsidRPr="00E07A18">
        <w:t xml:space="preserve">Po skrzyżowaniu </w:t>
      </w:r>
      <w:r w:rsidR="00F818DB">
        <w:t xml:space="preserve">tej o </w:t>
      </w:r>
      <w:r w:rsidRPr="00E07A18">
        <w:t xml:space="preserve">wysokiej zdolności do </w:t>
      </w:r>
      <w:proofErr w:type="spellStart"/>
      <w:r w:rsidRPr="00E07A18">
        <w:t>androgenezy</w:t>
      </w:r>
      <w:proofErr w:type="spellEnd"/>
      <w:r w:rsidRPr="00E07A18">
        <w:t xml:space="preserve"> </w:t>
      </w:r>
      <w:r w:rsidR="00F818DB">
        <w:t xml:space="preserve">z </w:t>
      </w:r>
      <w:r w:rsidR="00F818DB" w:rsidRPr="00F818DB">
        <w:t>lin</w:t>
      </w:r>
      <w:r w:rsidR="00F818DB">
        <w:t>iami</w:t>
      </w:r>
      <w:r w:rsidR="00F818DB" w:rsidRPr="00F818DB">
        <w:t xml:space="preserve"> o niskiej </w:t>
      </w:r>
      <w:r w:rsidR="00F818DB">
        <w:t>efektywności,</w:t>
      </w:r>
      <w:r w:rsidR="00F818DB" w:rsidRPr="00F818DB">
        <w:t xml:space="preserve"> </w:t>
      </w:r>
      <w:r w:rsidRPr="00E07A18">
        <w:t xml:space="preserve">wytworzone zostaną </w:t>
      </w:r>
      <w:r>
        <w:t>przy użyciu odpowiednio licznych</w:t>
      </w:r>
      <w:r w:rsidRPr="00E07A18">
        <w:t xml:space="preserve"> populacj</w:t>
      </w:r>
      <w:r>
        <w:t>i</w:t>
      </w:r>
      <w:r w:rsidRPr="00E07A18">
        <w:t xml:space="preserve"> F2– zestawy rekombinacyjnych linii żyta.</w:t>
      </w:r>
      <w:r w:rsidR="007F7753">
        <w:t xml:space="preserve"> </w:t>
      </w:r>
      <w:r w:rsidRPr="00E07A18">
        <w:t>Tak uzyskane populacje zostaną poddane</w:t>
      </w:r>
      <w:r>
        <w:t xml:space="preserve"> </w:t>
      </w:r>
      <w:proofErr w:type="spellStart"/>
      <w:r w:rsidRPr="00E07A18">
        <w:t>fenotypowaniu</w:t>
      </w:r>
      <w:proofErr w:type="spellEnd"/>
      <w:r w:rsidRPr="00E07A18">
        <w:t xml:space="preserve"> i </w:t>
      </w:r>
      <w:proofErr w:type="spellStart"/>
      <w:r w:rsidRPr="00E07A18">
        <w:t>genotypowaniu</w:t>
      </w:r>
      <w:proofErr w:type="spellEnd"/>
      <w:r w:rsidRPr="00E07A18">
        <w:t xml:space="preserve"> w celu powiązania analizowanej cechy zdolności do </w:t>
      </w:r>
      <w:proofErr w:type="spellStart"/>
      <w:r w:rsidRPr="00E07A18">
        <w:t>androgenezy</w:t>
      </w:r>
      <w:proofErr w:type="spellEnd"/>
      <w:r w:rsidRPr="00E07A18">
        <w:t xml:space="preserve"> z obrazem molekularnym. Żyto jest gatunkiem o bardzo dużej zmienności genetycznej. Wybrane osobniki pochodzące z podgrup o najwyższej oraz najniższej zdolności do </w:t>
      </w:r>
      <w:proofErr w:type="spellStart"/>
      <w:r w:rsidRPr="00E07A18">
        <w:t>androgenezy</w:t>
      </w:r>
      <w:proofErr w:type="spellEnd"/>
      <w:r w:rsidRPr="00E07A18">
        <w:t xml:space="preserve"> przeznaczone zostaną do sekwencjonowania RNA. Sekwencjonowanie</w:t>
      </w:r>
      <w:r>
        <w:t xml:space="preserve"> </w:t>
      </w:r>
      <w:r w:rsidRPr="00E07A18">
        <w:t>BSR-</w:t>
      </w:r>
      <w:proofErr w:type="spellStart"/>
      <w:r w:rsidRPr="00E07A18">
        <w:t>seq</w:t>
      </w:r>
      <w:proofErr w:type="spellEnd"/>
      <w:r w:rsidRPr="00E07A18">
        <w:t xml:space="preserve"> (</w:t>
      </w:r>
      <w:proofErr w:type="spellStart"/>
      <w:r w:rsidRPr="00E07A18">
        <w:t>Bulked</w:t>
      </w:r>
      <w:proofErr w:type="spellEnd"/>
      <w:r>
        <w:t xml:space="preserve"> </w:t>
      </w:r>
      <w:proofErr w:type="spellStart"/>
      <w:r w:rsidRPr="00E07A18">
        <w:t>segregant</w:t>
      </w:r>
      <w:proofErr w:type="spellEnd"/>
      <w:r w:rsidRPr="00E07A18">
        <w:t xml:space="preserve"> RNA-</w:t>
      </w:r>
      <w:proofErr w:type="spellStart"/>
      <w:r w:rsidRPr="00E07A18">
        <w:t>seq</w:t>
      </w:r>
      <w:proofErr w:type="spellEnd"/>
      <w:r w:rsidRPr="00E07A18">
        <w:t xml:space="preserve">) to nowa i coraz częściej stosowana metoda mapowania </w:t>
      </w:r>
      <w:proofErr w:type="spellStart"/>
      <w:r w:rsidRPr="00E07A18">
        <w:t>QTLi</w:t>
      </w:r>
      <w:proofErr w:type="spellEnd"/>
      <w:r w:rsidRPr="00E07A18">
        <w:t xml:space="preserve"> i genów wielu cech. BSR-</w:t>
      </w:r>
      <w:proofErr w:type="spellStart"/>
      <w:r w:rsidRPr="00E07A18">
        <w:t>seq</w:t>
      </w:r>
      <w:proofErr w:type="spellEnd"/>
      <w:r w:rsidRPr="00E07A18">
        <w:t xml:space="preserve"> to metoda, która opiera się na </w:t>
      </w:r>
      <w:r>
        <w:t xml:space="preserve">technologii </w:t>
      </w:r>
      <w:r w:rsidRPr="00E07A18">
        <w:t>sekwencj</w:t>
      </w:r>
      <w:r>
        <w:t>onowania</w:t>
      </w:r>
      <w:r w:rsidRPr="00E07A18">
        <w:t xml:space="preserve"> nowej generacji (NGS) w celu identyfikacji markerów SNP (polimorfizm pojedynczego nukleotydu) - najliczniejszej klasy występujących w genomie. W ten sposób można zidentyfikować zmienność genetyczną w regionach związanych z badaną cechą. Metoda ta została zastosowana do profilowania genów kandydujących i mapowania zmienności polimorfizmu pojedynczych nukleotydów (SNP) u wielu gatunków roślin. Zastosowanie metodyki opartej o sekwencjonowanie RNA pochodzącego z dwóch puli genotypów, o różnym nasileniu badanej cechy, pozwoli na interpretację wyników oraz w dalszej kolejności, wytypowanie sekwencji sprawczych odpowiedzialnych za zdolność do </w:t>
      </w:r>
      <w:proofErr w:type="spellStart"/>
      <w:r w:rsidRPr="00E07A18">
        <w:t>androgenezy</w:t>
      </w:r>
      <w:proofErr w:type="spellEnd"/>
      <w:r w:rsidRPr="00E07A18">
        <w:t>. Zastosowanie markerów genetycznych opartych o polimorfizm pojedynczego nukleotydu (</w:t>
      </w:r>
      <w:proofErr w:type="spellStart"/>
      <w:r w:rsidRPr="00E07A18">
        <w:t>SNPs</w:t>
      </w:r>
      <w:proofErr w:type="spellEnd"/>
      <w:r w:rsidRPr="00E07A18">
        <w:t>) znajduje coraz większe zastosowanie w charakteryzowaniu puli genowej populacji, mapowaniu cech ilościowych i selekcji materiałów hodowlanych o pożądanych cechach</w:t>
      </w:r>
      <w:r w:rsidR="008F1463">
        <w:t>.</w:t>
      </w:r>
    </w:p>
    <w:p w14:paraId="6B0A841C" w14:textId="77777777" w:rsidR="008F1463" w:rsidRDefault="008F1463" w:rsidP="00456DCF">
      <w:pPr>
        <w:spacing w:after="0" w:line="360" w:lineRule="auto"/>
        <w:jc w:val="both"/>
        <w:rPr>
          <w:sz w:val="18"/>
          <w:szCs w:val="18"/>
          <w:lang w:val="en-GB"/>
        </w:rPr>
      </w:pPr>
      <w:r w:rsidRPr="008F1463">
        <w:rPr>
          <w:sz w:val="18"/>
          <w:szCs w:val="18"/>
          <w:lang w:val="en-GB"/>
        </w:rPr>
        <w:t xml:space="preserve">Conger, BV, JC </w:t>
      </w:r>
      <w:proofErr w:type="spellStart"/>
      <w:r w:rsidRPr="008F1463">
        <w:rPr>
          <w:sz w:val="18"/>
          <w:szCs w:val="18"/>
          <w:lang w:val="en-GB"/>
        </w:rPr>
        <w:t>Hovanesian</w:t>
      </w:r>
      <w:proofErr w:type="spellEnd"/>
      <w:r w:rsidRPr="008F1463">
        <w:rPr>
          <w:sz w:val="18"/>
          <w:szCs w:val="18"/>
          <w:lang w:val="en-GB"/>
        </w:rPr>
        <w:t xml:space="preserve">, RN </w:t>
      </w:r>
      <w:proofErr w:type="spellStart"/>
      <w:r w:rsidRPr="008F1463">
        <w:rPr>
          <w:sz w:val="18"/>
          <w:szCs w:val="18"/>
          <w:lang w:val="en-GB"/>
        </w:rPr>
        <w:t>Trigiano</w:t>
      </w:r>
      <w:proofErr w:type="spellEnd"/>
      <w:r w:rsidRPr="008F1463">
        <w:rPr>
          <w:sz w:val="18"/>
          <w:szCs w:val="18"/>
          <w:lang w:val="en-GB"/>
        </w:rPr>
        <w:t xml:space="preserve"> and DJ Gray. 1989. Somatic embryo ontogeny in suspension cultures of </w:t>
      </w:r>
      <w:proofErr w:type="spellStart"/>
      <w:r w:rsidRPr="008F1463">
        <w:rPr>
          <w:sz w:val="18"/>
          <w:szCs w:val="18"/>
          <w:lang w:val="en-GB"/>
        </w:rPr>
        <w:t>orchardgrass</w:t>
      </w:r>
      <w:proofErr w:type="spellEnd"/>
      <w:r w:rsidRPr="008F1463">
        <w:rPr>
          <w:sz w:val="18"/>
          <w:szCs w:val="18"/>
          <w:lang w:val="en-GB"/>
        </w:rPr>
        <w:t>. Crop Science 29:448-452</w:t>
      </w:r>
    </w:p>
    <w:p w14:paraId="0D7B0928" w14:textId="77777777" w:rsidR="008F1463" w:rsidRPr="00284EC2" w:rsidRDefault="008F1463" w:rsidP="00456DCF">
      <w:pPr>
        <w:spacing w:after="0" w:line="360" w:lineRule="auto"/>
        <w:jc w:val="both"/>
        <w:rPr>
          <w:lang w:val="en-GB"/>
        </w:rPr>
      </w:pPr>
      <w:proofErr w:type="spellStart"/>
      <w:r w:rsidRPr="008F1463">
        <w:rPr>
          <w:sz w:val="18"/>
          <w:szCs w:val="18"/>
          <w:lang w:val="en-GB"/>
        </w:rPr>
        <w:t>Jähne</w:t>
      </w:r>
      <w:proofErr w:type="spellEnd"/>
      <w:r w:rsidRPr="008F1463">
        <w:rPr>
          <w:sz w:val="18"/>
          <w:szCs w:val="18"/>
          <w:lang w:val="en-GB"/>
        </w:rPr>
        <w:t xml:space="preserve"> A, Becker D., Brettschneider R., </w:t>
      </w:r>
      <w:proofErr w:type="spellStart"/>
      <w:r w:rsidRPr="008F1463">
        <w:rPr>
          <w:sz w:val="18"/>
          <w:szCs w:val="18"/>
          <w:lang w:val="en-GB"/>
        </w:rPr>
        <w:t>Lörz</w:t>
      </w:r>
      <w:proofErr w:type="spellEnd"/>
      <w:r w:rsidRPr="008F1463">
        <w:rPr>
          <w:sz w:val="18"/>
          <w:szCs w:val="18"/>
          <w:lang w:val="en-GB"/>
        </w:rPr>
        <w:t xml:space="preserve"> H.,1994. Regeneration of transgenic, microspore - derived , fertile barley. </w:t>
      </w:r>
      <w:proofErr w:type="spellStart"/>
      <w:r w:rsidRPr="00284EC2">
        <w:rPr>
          <w:sz w:val="18"/>
          <w:szCs w:val="18"/>
          <w:lang w:val="en-GB"/>
        </w:rPr>
        <w:t>Theor</w:t>
      </w:r>
      <w:proofErr w:type="spellEnd"/>
      <w:r w:rsidRPr="00284EC2">
        <w:rPr>
          <w:sz w:val="18"/>
          <w:szCs w:val="18"/>
          <w:lang w:val="en-GB"/>
        </w:rPr>
        <w:t>. Appl. Genet. 89:525-533</w:t>
      </w:r>
      <w:r w:rsidRPr="00284EC2">
        <w:rPr>
          <w:lang w:val="en-GB"/>
        </w:rPr>
        <w:t>.</w:t>
      </w:r>
    </w:p>
    <w:p w14:paraId="441AF50F" w14:textId="77777777" w:rsidR="00456DCF" w:rsidRDefault="00456DCF" w:rsidP="00456DCF">
      <w:pPr>
        <w:spacing w:after="0" w:line="360" w:lineRule="auto"/>
        <w:jc w:val="both"/>
        <w:rPr>
          <w:sz w:val="18"/>
          <w:szCs w:val="18"/>
          <w:lang w:val="en-GB"/>
        </w:rPr>
      </w:pPr>
      <w:proofErr w:type="spellStart"/>
      <w:r w:rsidRPr="00E07A18">
        <w:rPr>
          <w:sz w:val="18"/>
          <w:szCs w:val="18"/>
          <w:lang w:val="en-GB"/>
        </w:rPr>
        <w:t>Marulanda</w:t>
      </w:r>
      <w:proofErr w:type="spellEnd"/>
      <w:r w:rsidRPr="00E07A18">
        <w:rPr>
          <w:sz w:val="18"/>
          <w:szCs w:val="18"/>
          <w:lang w:val="en-GB"/>
        </w:rPr>
        <w:t xml:space="preserve"> J.J., Mi X.,  </w:t>
      </w:r>
      <w:proofErr w:type="spellStart"/>
      <w:r w:rsidRPr="00E07A18">
        <w:rPr>
          <w:sz w:val="18"/>
          <w:szCs w:val="18"/>
          <w:lang w:val="en-GB"/>
        </w:rPr>
        <w:t>Melchinger</w:t>
      </w:r>
      <w:proofErr w:type="spellEnd"/>
      <w:r w:rsidRPr="00E07A18">
        <w:rPr>
          <w:sz w:val="18"/>
          <w:szCs w:val="18"/>
          <w:lang w:val="en-GB"/>
        </w:rPr>
        <w:t xml:space="preserve"> A.E., •Xu J-L </w:t>
      </w:r>
      <w:proofErr w:type="spellStart"/>
      <w:r w:rsidRPr="00E07A18">
        <w:rPr>
          <w:sz w:val="18"/>
          <w:szCs w:val="18"/>
          <w:lang w:val="en-GB"/>
        </w:rPr>
        <w:t>Würschum</w:t>
      </w:r>
      <w:proofErr w:type="spellEnd"/>
      <w:r w:rsidRPr="00E07A18">
        <w:rPr>
          <w:sz w:val="18"/>
          <w:szCs w:val="18"/>
          <w:lang w:val="en-GB"/>
        </w:rPr>
        <w:t xml:space="preserve"> T., </w:t>
      </w:r>
      <w:proofErr w:type="spellStart"/>
      <w:r w:rsidRPr="00E07A18">
        <w:rPr>
          <w:sz w:val="18"/>
          <w:szCs w:val="18"/>
          <w:lang w:val="en-GB"/>
        </w:rPr>
        <w:t>Longin</w:t>
      </w:r>
      <w:proofErr w:type="spellEnd"/>
      <w:r w:rsidRPr="00E07A18">
        <w:rPr>
          <w:sz w:val="18"/>
          <w:szCs w:val="18"/>
          <w:lang w:val="en-GB"/>
        </w:rPr>
        <w:t xml:space="preserve"> C.F. Optimum breeding strategies using genomic selection for hybrid breeding in wheat, maize, rye, barley, rice and triticale THEORETICAL AND APPLIED GENETICS; 129, 10; 1901-1913</w:t>
      </w:r>
    </w:p>
    <w:p w14:paraId="59381CC2" w14:textId="77777777" w:rsidR="008F1463" w:rsidRDefault="008F1463" w:rsidP="00456DCF">
      <w:pPr>
        <w:spacing w:after="0" w:line="360" w:lineRule="auto"/>
        <w:jc w:val="both"/>
        <w:rPr>
          <w:sz w:val="18"/>
          <w:szCs w:val="18"/>
        </w:rPr>
      </w:pPr>
      <w:r w:rsidRPr="008F1463">
        <w:rPr>
          <w:sz w:val="18"/>
          <w:szCs w:val="18"/>
          <w:lang w:val="en-GB"/>
        </w:rPr>
        <w:t xml:space="preserve">Zimny J., Becker D., Brettschneider R., </w:t>
      </w:r>
      <w:proofErr w:type="spellStart"/>
      <w:r w:rsidRPr="008F1463">
        <w:rPr>
          <w:sz w:val="18"/>
          <w:szCs w:val="18"/>
          <w:lang w:val="en-GB"/>
        </w:rPr>
        <w:t>Lörz</w:t>
      </w:r>
      <w:proofErr w:type="spellEnd"/>
      <w:r w:rsidRPr="008F1463">
        <w:rPr>
          <w:sz w:val="18"/>
          <w:szCs w:val="18"/>
          <w:lang w:val="en-GB"/>
        </w:rPr>
        <w:t xml:space="preserve"> H., 1995. Fertile transgenic Triticale (x </w:t>
      </w:r>
      <w:proofErr w:type="spellStart"/>
      <w:r w:rsidRPr="008F1463">
        <w:rPr>
          <w:sz w:val="18"/>
          <w:szCs w:val="18"/>
          <w:lang w:val="en-GB"/>
        </w:rPr>
        <w:t>Triticosecale</w:t>
      </w:r>
      <w:proofErr w:type="spellEnd"/>
      <w:r w:rsidRPr="008F1463">
        <w:rPr>
          <w:sz w:val="18"/>
          <w:szCs w:val="18"/>
          <w:lang w:val="en-GB"/>
        </w:rPr>
        <w:t xml:space="preserve"> </w:t>
      </w:r>
      <w:proofErr w:type="spellStart"/>
      <w:r w:rsidRPr="008F1463">
        <w:rPr>
          <w:sz w:val="18"/>
          <w:szCs w:val="18"/>
          <w:lang w:val="en-GB"/>
        </w:rPr>
        <w:t>Wittmack</w:t>
      </w:r>
      <w:proofErr w:type="spellEnd"/>
      <w:r w:rsidRPr="008F1463">
        <w:rPr>
          <w:sz w:val="18"/>
          <w:szCs w:val="18"/>
          <w:lang w:val="en-GB"/>
        </w:rPr>
        <w:t xml:space="preserve">). </w:t>
      </w:r>
      <w:r w:rsidRPr="008F1463">
        <w:rPr>
          <w:sz w:val="18"/>
          <w:szCs w:val="18"/>
        </w:rPr>
        <w:t xml:space="preserve">Mol. </w:t>
      </w:r>
      <w:proofErr w:type="spellStart"/>
      <w:r w:rsidRPr="008F1463">
        <w:rPr>
          <w:sz w:val="18"/>
          <w:szCs w:val="18"/>
        </w:rPr>
        <w:t>Breeding</w:t>
      </w:r>
      <w:proofErr w:type="spellEnd"/>
      <w:r w:rsidRPr="008F1463">
        <w:rPr>
          <w:sz w:val="18"/>
          <w:szCs w:val="18"/>
        </w:rPr>
        <w:t>, 1: 155-164.</w:t>
      </w:r>
    </w:p>
    <w:p w14:paraId="58B43649" w14:textId="77777777" w:rsidR="00EA79BB" w:rsidRDefault="00EA79BB" w:rsidP="00456DCF">
      <w:pPr>
        <w:spacing w:after="0" w:line="360" w:lineRule="auto"/>
        <w:jc w:val="both"/>
        <w:rPr>
          <w:sz w:val="18"/>
          <w:szCs w:val="18"/>
          <w:lang w:val="en-GB"/>
        </w:rPr>
      </w:pPr>
      <w:r w:rsidRPr="00EA79BB">
        <w:rPr>
          <w:sz w:val="18"/>
          <w:szCs w:val="18"/>
        </w:rPr>
        <w:t xml:space="preserve">Zimny J., Sylwia Oleszczuk, Aleksandra Zimny, Katarzyna Makowska, Andrzej Czaplicki. </w:t>
      </w:r>
      <w:r w:rsidRPr="00EA79BB">
        <w:rPr>
          <w:sz w:val="18"/>
          <w:szCs w:val="18"/>
          <w:lang w:val="en-GB"/>
        </w:rPr>
        <w:t xml:space="preserve">2021. Rye microspores response to stress and in vitro culture conditions. </w:t>
      </w:r>
      <w:r w:rsidRPr="00EA79BB">
        <w:rPr>
          <w:sz w:val="18"/>
          <w:szCs w:val="18"/>
        </w:rPr>
        <w:t xml:space="preserve">Badanie reakcji mikrospor żyta na stres i warunki kultury in vitro. </w:t>
      </w:r>
      <w:proofErr w:type="spellStart"/>
      <w:r w:rsidRPr="00EA79BB">
        <w:rPr>
          <w:sz w:val="18"/>
          <w:szCs w:val="18"/>
          <w:lang w:val="en-GB"/>
        </w:rPr>
        <w:t>Biuletyn</w:t>
      </w:r>
      <w:proofErr w:type="spellEnd"/>
      <w:r w:rsidRPr="00EA79BB">
        <w:rPr>
          <w:sz w:val="18"/>
          <w:szCs w:val="18"/>
          <w:lang w:val="en-GB"/>
        </w:rPr>
        <w:t xml:space="preserve"> </w:t>
      </w:r>
      <w:proofErr w:type="spellStart"/>
      <w:r w:rsidRPr="00EA79BB">
        <w:rPr>
          <w:sz w:val="18"/>
          <w:szCs w:val="18"/>
          <w:lang w:val="en-GB"/>
        </w:rPr>
        <w:t>Instytutu</w:t>
      </w:r>
      <w:proofErr w:type="spellEnd"/>
      <w:r w:rsidRPr="00EA79BB">
        <w:rPr>
          <w:sz w:val="18"/>
          <w:szCs w:val="18"/>
          <w:lang w:val="en-GB"/>
        </w:rPr>
        <w:t xml:space="preserve"> </w:t>
      </w:r>
      <w:proofErr w:type="spellStart"/>
      <w:r w:rsidRPr="00EA79BB">
        <w:rPr>
          <w:sz w:val="18"/>
          <w:szCs w:val="18"/>
          <w:lang w:val="en-GB"/>
        </w:rPr>
        <w:t>Hodowli</w:t>
      </w:r>
      <w:proofErr w:type="spellEnd"/>
      <w:r w:rsidRPr="00EA79BB">
        <w:rPr>
          <w:sz w:val="18"/>
          <w:szCs w:val="18"/>
          <w:lang w:val="en-GB"/>
        </w:rPr>
        <w:t xml:space="preserve"> I </w:t>
      </w:r>
      <w:proofErr w:type="spellStart"/>
      <w:r w:rsidRPr="00EA79BB">
        <w:rPr>
          <w:sz w:val="18"/>
          <w:szCs w:val="18"/>
          <w:lang w:val="en-GB"/>
        </w:rPr>
        <w:t>Aklimatyzacji</w:t>
      </w:r>
      <w:proofErr w:type="spellEnd"/>
      <w:r w:rsidRPr="00EA79BB">
        <w:rPr>
          <w:sz w:val="18"/>
          <w:szCs w:val="18"/>
          <w:lang w:val="en-GB"/>
        </w:rPr>
        <w:t xml:space="preserve"> </w:t>
      </w:r>
      <w:proofErr w:type="spellStart"/>
      <w:r w:rsidRPr="00EA79BB">
        <w:rPr>
          <w:sz w:val="18"/>
          <w:szCs w:val="18"/>
          <w:lang w:val="en-GB"/>
        </w:rPr>
        <w:t>Roślin</w:t>
      </w:r>
      <w:proofErr w:type="spellEnd"/>
      <w:r w:rsidRPr="00EA79BB">
        <w:rPr>
          <w:sz w:val="18"/>
          <w:szCs w:val="18"/>
          <w:lang w:val="en-GB"/>
        </w:rPr>
        <w:t xml:space="preserve"> Nr 295 / 2021 : 189–192</w:t>
      </w:r>
    </w:p>
    <w:p w14:paraId="1493795F" w14:textId="77777777" w:rsidR="00456DCF" w:rsidRDefault="00456DCF" w:rsidP="00456DCF">
      <w:pPr>
        <w:spacing w:after="0" w:line="360" w:lineRule="auto"/>
        <w:jc w:val="both"/>
        <w:rPr>
          <w:sz w:val="18"/>
          <w:szCs w:val="18"/>
          <w:lang w:val="en-GB"/>
        </w:rPr>
      </w:pPr>
      <w:bookmarkStart w:id="0" w:name="_GoBack"/>
      <w:bookmarkEnd w:id="0"/>
    </w:p>
    <w:sectPr w:rsidR="0045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14A"/>
    <w:multiLevelType w:val="hybridMultilevel"/>
    <w:tmpl w:val="A63255D2"/>
    <w:lvl w:ilvl="0" w:tplc="680AB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71FF2"/>
    <w:multiLevelType w:val="hybridMultilevel"/>
    <w:tmpl w:val="09FEC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C2248"/>
    <w:multiLevelType w:val="hybridMultilevel"/>
    <w:tmpl w:val="0D223B64"/>
    <w:lvl w:ilvl="0" w:tplc="40AA38B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40AA38B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8968AE"/>
    <w:multiLevelType w:val="hybridMultilevel"/>
    <w:tmpl w:val="6E6E10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40"/>
    <w:rsid w:val="00284EC2"/>
    <w:rsid w:val="00327580"/>
    <w:rsid w:val="00441C40"/>
    <w:rsid w:val="00456DCF"/>
    <w:rsid w:val="004712AC"/>
    <w:rsid w:val="005F0E53"/>
    <w:rsid w:val="0068790C"/>
    <w:rsid w:val="007E1035"/>
    <w:rsid w:val="007F7753"/>
    <w:rsid w:val="008F1463"/>
    <w:rsid w:val="00B42040"/>
    <w:rsid w:val="00BD02DD"/>
    <w:rsid w:val="00D42CDE"/>
    <w:rsid w:val="00EA79BB"/>
    <w:rsid w:val="00F8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4E4A"/>
  <w15:chartTrackingRefBased/>
  <w15:docId w15:val="{B4C4DE51-D58A-4087-9578-FF1BFCBD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1C40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6DCF"/>
    <w:pPr>
      <w:keepNext/>
      <w:keepLines/>
      <w:spacing w:before="240" w:after="240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56DCF"/>
    <w:rPr>
      <w:rFonts w:ascii="Times New Roman" w:eastAsiaTheme="majorEastAsia" w:hAnsi="Times New Roman" w:cstheme="majorBidi"/>
      <w:b/>
      <w:bCs/>
      <w:sz w:val="24"/>
    </w:rPr>
  </w:style>
  <w:style w:type="paragraph" w:styleId="Akapitzlist">
    <w:name w:val="List Paragraph"/>
    <w:basedOn w:val="Normalny"/>
    <w:uiPriority w:val="34"/>
    <w:qFormat/>
    <w:rsid w:val="00456DCF"/>
    <w:pPr>
      <w:ind w:left="720"/>
      <w:contextualSpacing/>
    </w:pPr>
  </w:style>
  <w:style w:type="paragraph" w:styleId="Poprawka">
    <w:name w:val="Revision"/>
    <w:hidden/>
    <w:uiPriority w:val="99"/>
    <w:semiHidden/>
    <w:rsid w:val="00327580"/>
    <w:pPr>
      <w:spacing w:after="0" w:line="240" w:lineRule="auto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IHAR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Żurek</dc:creator>
  <cp:keywords/>
  <dc:description/>
  <cp:lastModifiedBy>Janusz Zimny</cp:lastModifiedBy>
  <cp:revision>2</cp:revision>
  <dcterms:created xsi:type="dcterms:W3CDTF">2021-11-29T11:02:00Z</dcterms:created>
  <dcterms:modified xsi:type="dcterms:W3CDTF">2021-11-29T11:02:00Z</dcterms:modified>
</cp:coreProperties>
</file>