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90FF" w14:textId="77777777" w:rsidR="00750A6E" w:rsidRPr="00EB15EC" w:rsidRDefault="00750A6E" w:rsidP="00750A6E">
      <w:pPr>
        <w:rPr>
          <w:b/>
          <w:bCs/>
          <w:sz w:val="24"/>
          <w:szCs w:val="24"/>
          <w:u w:val="single"/>
        </w:rPr>
      </w:pPr>
      <w:r w:rsidRPr="00EB15EC">
        <w:rPr>
          <w:b/>
          <w:bCs/>
          <w:sz w:val="24"/>
          <w:szCs w:val="24"/>
          <w:u w:val="single"/>
        </w:rPr>
        <w:t xml:space="preserve">Zadanie 3.6. </w:t>
      </w:r>
    </w:p>
    <w:p w14:paraId="306FFE13" w14:textId="3A3F66A1" w:rsidR="00750A6E" w:rsidRPr="00EB15EC" w:rsidRDefault="00750A6E" w:rsidP="00750A6E">
      <w:pPr>
        <w:rPr>
          <w:b/>
          <w:bCs/>
          <w:sz w:val="24"/>
          <w:szCs w:val="24"/>
        </w:rPr>
      </w:pPr>
      <w:r w:rsidRPr="00EB15EC">
        <w:rPr>
          <w:b/>
          <w:bCs/>
          <w:sz w:val="24"/>
          <w:szCs w:val="24"/>
        </w:rPr>
        <w:t xml:space="preserve">Wytwarzanie materiałów wyjściowych rzepaku odpornych na wirusa żółtaczki rzepy (TuYV)  </w:t>
      </w:r>
    </w:p>
    <w:p w14:paraId="5372F73E" w14:textId="40E15CB0" w:rsidR="00750A6E" w:rsidRPr="00EB15EC" w:rsidRDefault="00750A6E" w:rsidP="00750A6E">
      <w:pPr>
        <w:rPr>
          <w:b/>
          <w:bCs/>
          <w:sz w:val="24"/>
          <w:szCs w:val="24"/>
        </w:rPr>
      </w:pPr>
      <w:r w:rsidRPr="00EB15EC">
        <w:rPr>
          <w:b/>
          <w:bCs/>
          <w:sz w:val="24"/>
          <w:szCs w:val="24"/>
        </w:rPr>
        <w:t xml:space="preserve">dr Elżbieta Starzycka-Korbas </w:t>
      </w:r>
    </w:p>
    <w:p w14:paraId="58844A87" w14:textId="29517408" w:rsidR="002079C4" w:rsidRPr="00EB15EC" w:rsidRDefault="002079C4">
      <w:pPr>
        <w:rPr>
          <w:sz w:val="24"/>
          <w:szCs w:val="24"/>
        </w:rPr>
      </w:pPr>
    </w:p>
    <w:p w14:paraId="3080069E" w14:textId="25167706" w:rsidR="00A62CD3" w:rsidRDefault="00A62CD3" w:rsidP="004F55F7">
      <w:pPr>
        <w:spacing w:after="0" w:line="360" w:lineRule="auto"/>
        <w:ind w:firstLine="708"/>
        <w:jc w:val="both"/>
        <w:rPr>
          <w:bCs/>
          <w:sz w:val="24"/>
          <w:szCs w:val="24"/>
        </w:rPr>
      </w:pPr>
      <w:r w:rsidRPr="00EB15EC">
        <w:rPr>
          <w:sz w:val="24"/>
          <w:szCs w:val="24"/>
        </w:rPr>
        <w:t>Jednym z groźniejszych wirusowych patogenów rzepaku jest wirus żółtaczki rzepy (TuYV). Co roku obserwuje się na plantacjach wzmożoną aktywność tego patogena. Za rozprzestrzenianie się choroby odpowiedzialne są mszyce, które żerują na żywych tkankach roślin. Głównymi wektorami  owadzimi są: mszyca brzoskwiniowo-ziemninaczana (</w:t>
      </w:r>
      <w:r w:rsidRPr="00EB15EC">
        <w:rPr>
          <w:i/>
          <w:iCs/>
          <w:sz w:val="24"/>
          <w:szCs w:val="24"/>
        </w:rPr>
        <w:t>Myzus persicae</w:t>
      </w:r>
      <w:r w:rsidRPr="00EB15EC">
        <w:rPr>
          <w:sz w:val="24"/>
          <w:szCs w:val="24"/>
        </w:rPr>
        <w:t>), mszyca ziemniaczana (</w:t>
      </w:r>
      <w:r w:rsidRPr="00EB15EC">
        <w:rPr>
          <w:i/>
          <w:iCs/>
          <w:sz w:val="24"/>
          <w:szCs w:val="24"/>
        </w:rPr>
        <w:t>Macrosiphum euphorbiae</w:t>
      </w:r>
      <w:r w:rsidRPr="00EB15EC">
        <w:rPr>
          <w:sz w:val="24"/>
          <w:szCs w:val="24"/>
        </w:rPr>
        <w:t>), mszyca kapuściana (</w:t>
      </w:r>
      <w:r w:rsidRPr="00EB15EC">
        <w:rPr>
          <w:i/>
          <w:iCs/>
          <w:sz w:val="24"/>
          <w:szCs w:val="24"/>
        </w:rPr>
        <w:t>Brevicoryne brassicae</w:t>
      </w:r>
      <w:r w:rsidRPr="00EB15EC">
        <w:rPr>
          <w:sz w:val="24"/>
          <w:szCs w:val="24"/>
        </w:rPr>
        <w:t xml:space="preserve">). </w:t>
      </w:r>
      <w:r w:rsidR="00EB15EC" w:rsidRPr="00EB15EC">
        <w:rPr>
          <w:bCs/>
          <w:sz w:val="24"/>
          <w:szCs w:val="24"/>
        </w:rPr>
        <w:t>Ekonomiczne straty plonu nasion rzepaku ozimego w latach sprzyjających występowaniu</w:t>
      </w:r>
      <w:r w:rsidR="00EB15EC">
        <w:rPr>
          <w:bCs/>
          <w:sz w:val="24"/>
          <w:szCs w:val="24"/>
        </w:rPr>
        <w:t xml:space="preserve"> TuYV</w:t>
      </w:r>
      <w:r w:rsidR="00EB15EC" w:rsidRPr="00EB15EC">
        <w:rPr>
          <w:bCs/>
          <w:sz w:val="24"/>
          <w:szCs w:val="24"/>
        </w:rPr>
        <w:t xml:space="preserve"> wynoszą do 70%. Obecność wirusa</w:t>
      </w:r>
      <w:r w:rsidR="00EB15EC">
        <w:rPr>
          <w:bCs/>
          <w:sz w:val="24"/>
          <w:szCs w:val="24"/>
        </w:rPr>
        <w:t xml:space="preserve"> obserwowana</w:t>
      </w:r>
      <w:r w:rsidR="00EB15EC" w:rsidRPr="00EB15EC">
        <w:rPr>
          <w:bCs/>
          <w:sz w:val="24"/>
          <w:szCs w:val="24"/>
        </w:rPr>
        <w:t xml:space="preserve"> jest w krajach: Europy, Azji, Ameryki Północnej i Australii. Niewiele publikacji na świecie opisuje pojedyncze przykłady uzyskania roślin rzepaku odpornych na porażenie powodowane przez TuYV, a opisane źródła odporności</w:t>
      </w:r>
      <w:r w:rsidR="00EB15EC">
        <w:rPr>
          <w:bCs/>
          <w:sz w:val="24"/>
          <w:szCs w:val="24"/>
        </w:rPr>
        <w:t>,</w:t>
      </w:r>
      <w:r w:rsidR="00EB15EC" w:rsidRPr="00EB15EC">
        <w:rPr>
          <w:bCs/>
          <w:sz w:val="24"/>
          <w:szCs w:val="24"/>
        </w:rPr>
        <w:t xml:space="preserve"> najczęściej jednogenowej</w:t>
      </w:r>
      <w:r w:rsidR="00EB15EC">
        <w:rPr>
          <w:bCs/>
          <w:sz w:val="24"/>
          <w:szCs w:val="24"/>
        </w:rPr>
        <w:t>,</w:t>
      </w:r>
      <w:r w:rsidR="00EB15EC" w:rsidRPr="00EB15EC">
        <w:rPr>
          <w:bCs/>
          <w:sz w:val="24"/>
          <w:szCs w:val="24"/>
        </w:rPr>
        <w:t xml:space="preserve"> pochodzą z l linii resyntetyzowanej rzepaku R54 oraz jarej koreańskiej odmiany Yudal. Obecnie aplikacja tych badań znalazła potwierdzenia w praktyce rolniczej i wyhodowano odmiany o podwyższonej odporności na TuYV. Prace o podanej tematyce nie były prowadzone w Polsce.</w:t>
      </w:r>
    </w:p>
    <w:p w14:paraId="4F7A9AD8" w14:textId="7568D60A" w:rsidR="00EB15EC" w:rsidRDefault="00EB15EC" w:rsidP="004F55F7">
      <w:pPr>
        <w:spacing w:after="0" w:line="360" w:lineRule="auto"/>
        <w:ind w:firstLine="708"/>
        <w:jc w:val="both"/>
        <w:rPr>
          <w:bCs/>
          <w:sz w:val="24"/>
          <w:szCs w:val="24"/>
        </w:rPr>
      </w:pPr>
      <w:r>
        <w:rPr>
          <w:bCs/>
          <w:sz w:val="24"/>
          <w:szCs w:val="24"/>
        </w:rPr>
        <w:t>W celu otrzymania form tolerancyjnych na wirusa żółtaczki rzepy podjęto kompleksowe badania.</w:t>
      </w:r>
      <w:r w:rsidR="006F5120">
        <w:rPr>
          <w:bCs/>
          <w:sz w:val="24"/>
          <w:szCs w:val="24"/>
        </w:rPr>
        <w:t xml:space="preserve"> Wybrane genotypy i linie hodowlane rzepaku zostały przekrzyżowane</w:t>
      </w:r>
      <w:r w:rsidR="00EE401C">
        <w:rPr>
          <w:bCs/>
          <w:sz w:val="24"/>
          <w:szCs w:val="24"/>
        </w:rPr>
        <w:t xml:space="preserve"> przemiennie</w:t>
      </w:r>
      <w:r w:rsidR="006F5120">
        <w:rPr>
          <w:bCs/>
          <w:sz w:val="24"/>
          <w:szCs w:val="24"/>
        </w:rPr>
        <w:t xml:space="preserve"> z formami o deklarowanej odporności na tego patogena (Tab. 1). </w:t>
      </w:r>
      <w:r w:rsidR="00BB4696">
        <w:rPr>
          <w:bCs/>
          <w:sz w:val="24"/>
          <w:szCs w:val="24"/>
        </w:rPr>
        <w:t xml:space="preserve"> Wykonano 30 krzyżowań. Otrzymane nowe linie zostały wysiane w warunkach szklarniowych</w:t>
      </w:r>
      <w:r w:rsidR="004F55F7">
        <w:rPr>
          <w:bCs/>
          <w:sz w:val="24"/>
          <w:szCs w:val="24"/>
        </w:rPr>
        <w:t xml:space="preserve"> w celu rozmnożenia materiału oraz </w:t>
      </w:r>
      <w:r w:rsidR="00B57E71">
        <w:rPr>
          <w:bCs/>
          <w:sz w:val="24"/>
          <w:szCs w:val="24"/>
        </w:rPr>
        <w:t xml:space="preserve">kolejnych </w:t>
      </w:r>
      <w:r w:rsidR="00880B2F">
        <w:rPr>
          <w:bCs/>
          <w:sz w:val="24"/>
          <w:szCs w:val="24"/>
        </w:rPr>
        <w:t>prac hodowlanych</w:t>
      </w:r>
      <w:r w:rsidR="00B57E71">
        <w:rPr>
          <w:bCs/>
          <w:sz w:val="24"/>
          <w:szCs w:val="24"/>
        </w:rPr>
        <w:t>.</w:t>
      </w:r>
    </w:p>
    <w:p w14:paraId="39640A2E" w14:textId="7EC0F055" w:rsidR="00EE401C" w:rsidRDefault="00EE401C" w:rsidP="00EE401C">
      <w:pPr>
        <w:spacing w:line="360" w:lineRule="auto"/>
        <w:jc w:val="both"/>
        <w:rPr>
          <w:bCs/>
          <w:sz w:val="24"/>
          <w:szCs w:val="24"/>
        </w:rPr>
      </w:pPr>
      <w:r>
        <w:rPr>
          <w:bCs/>
          <w:sz w:val="24"/>
          <w:szCs w:val="24"/>
        </w:rPr>
        <w:t>Tab. 1. Genotypy rzepaku wykorzystane do krzyżowań</w:t>
      </w:r>
    </w:p>
    <w:tbl>
      <w:tblPr>
        <w:tblStyle w:val="Tabela-Siatka"/>
        <w:tblW w:w="0" w:type="auto"/>
        <w:tblLook w:val="04A0" w:firstRow="1" w:lastRow="0" w:firstColumn="1" w:lastColumn="0" w:noHBand="0" w:noVBand="1"/>
      </w:tblPr>
      <w:tblGrid>
        <w:gridCol w:w="8926"/>
      </w:tblGrid>
      <w:tr w:rsidR="00EE401C" w14:paraId="497BBAC3" w14:textId="77777777" w:rsidTr="00EE401C">
        <w:tc>
          <w:tcPr>
            <w:tcW w:w="8926" w:type="dxa"/>
          </w:tcPr>
          <w:p w14:paraId="74FCBE79" w14:textId="0DEFC62E" w:rsidR="00EE401C" w:rsidRPr="004F55F7" w:rsidRDefault="00EE401C" w:rsidP="00EE401C">
            <w:pPr>
              <w:spacing w:line="360" w:lineRule="auto"/>
              <w:jc w:val="center"/>
              <w:rPr>
                <w:b/>
                <w:sz w:val="24"/>
                <w:szCs w:val="24"/>
              </w:rPr>
            </w:pPr>
            <w:r w:rsidRPr="004F55F7">
              <w:rPr>
                <w:b/>
                <w:sz w:val="24"/>
                <w:szCs w:val="24"/>
              </w:rPr>
              <w:t>Linie hodowlane</w:t>
            </w:r>
            <w:r w:rsidR="004F55F7">
              <w:rPr>
                <w:b/>
                <w:sz w:val="24"/>
                <w:szCs w:val="24"/>
              </w:rPr>
              <w:t xml:space="preserve"> i odmiany</w:t>
            </w:r>
          </w:p>
        </w:tc>
      </w:tr>
      <w:tr w:rsidR="00EE401C" w:rsidRPr="00214847" w14:paraId="54C72471" w14:textId="77777777" w:rsidTr="00214847">
        <w:trPr>
          <w:trHeight w:val="476"/>
        </w:trPr>
        <w:tc>
          <w:tcPr>
            <w:tcW w:w="8926" w:type="dxa"/>
          </w:tcPr>
          <w:p w14:paraId="2AB8A2A8" w14:textId="7E641B69" w:rsidR="00EE401C" w:rsidRPr="00214847" w:rsidRDefault="00EE401C" w:rsidP="00214847">
            <w:pPr>
              <w:spacing w:line="360" w:lineRule="auto"/>
              <w:jc w:val="both"/>
              <w:rPr>
                <w:rFonts w:cs="Times New Roman"/>
                <w:bCs/>
                <w:lang w:val="en-US"/>
              </w:rPr>
            </w:pPr>
            <w:r w:rsidRPr="00214847">
              <w:rPr>
                <w:rFonts w:cs="Times New Roman"/>
                <w:bCs/>
                <w:lang w:val="en-US"/>
              </w:rPr>
              <w:t>STAR 1: 295(Br. X Bn)  x 645TP/06 x Lisek (7D/16) x (79 bt/19)</w:t>
            </w:r>
          </w:p>
        </w:tc>
      </w:tr>
      <w:tr w:rsidR="00EE401C" w:rsidRPr="00214847" w14:paraId="7CB7239D" w14:textId="77777777" w:rsidTr="00214847">
        <w:trPr>
          <w:trHeight w:val="480"/>
        </w:trPr>
        <w:tc>
          <w:tcPr>
            <w:tcW w:w="8926" w:type="dxa"/>
          </w:tcPr>
          <w:p w14:paraId="76CDED85" w14:textId="6CE30279" w:rsidR="00EE401C" w:rsidRPr="00214847" w:rsidRDefault="00EE401C" w:rsidP="00214847">
            <w:pPr>
              <w:spacing w:line="360" w:lineRule="auto"/>
              <w:jc w:val="both"/>
              <w:rPr>
                <w:rFonts w:cs="Times New Roman"/>
                <w:bCs/>
                <w:lang w:val="en-US"/>
              </w:rPr>
            </w:pPr>
            <w:r w:rsidRPr="00214847">
              <w:rPr>
                <w:rFonts w:cs="Times New Roman"/>
                <w:bCs/>
                <w:lang w:val="en-US"/>
              </w:rPr>
              <w:t>STAR 2: 295(Br. X Bn)  x 645TP/06 x Lisek (7D/16) xMEN23A/17/19</w:t>
            </w:r>
          </w:p>
        </w:tc>
      </w:tr>
      <w:tr w:rsidR="00EE401C" w:rsidRPr="00214847" w14:paraId="6CF805AB" w14:textId="77777777" w:rsidTr="00214847">
        <w:trPr>
          <w:trHeight w:val="470"/>
        </w:trPr>
        <w:tc>
          <w:tcPr>
            <w:tcW w:w="8926" w:type="dxa"/>
          </w:tcPr>
          <w:p w14:paraId="14665096" w14:textId="67A6B67F" w:rsidR="00EE401C" w:rsidRPr="00214847" w:rsidRDefault="00EE401C" w:rsidP="00214847">
            <w:pPr>
              <w:spacing w:line="360" w:lineRule="auto"/>
              <w:jc w:val="both"/>
              <w:rPr>
                <w:rFonts w:cs="Times New Roman"/>
                <w:bCs/>
                <w:lang w:val="en-US"/>
              </w:rPr>
            </w:pPr>
            <w:r w:rsidRPr="00214847">
              <w:rPr>
                <w:rFonts w:cs="Times New Roman"/>
                <w:bCs/>
                <w:lang w:val="en-US"/>
              </w:rPr>
              <w:t>STAR 3: 301(Choryń x Bn) x Dig /06 x Calif (3D/16)xMEN21A/17x A/18 x Men</w:t>
            </w:r>
          </w:p>
        </w:tc>
      </w:tr>
      <w:tr w:rsidR="00EE401C" w:rsidRPr="00214847" w14:paraId="21A38A54" w14:textId="77777777" w:rsidTr="00EE401C">
        <w:tc>
          <w:tcPr>
            <w:tcW w:w="8926" w:type="dxa"/>
          </w:tcPr>
          <w:p w14:paraId="01FE675D" w14:textId="0E8F8C16" w:rsidR="00EE401C" w:rsidRPr="00214847" w:rsidRDefault="00EE401C" w:rsidP="00214847">
            <w:pPr>
              <w:spacing w:line="360" w:lineRule="auto"/>
              <w:jc w:val="both"/>
              <w:rPr>
                <w:rFonts w:cs="Times New Roman"/>
                <w:bCs/>
                <w:lang w:val="en-US"/>
              </w:rPr>
            </w:pPr>
            <w:r w:rsidRPr="00214847">
              <w:rPr>
                <w:rFonts w:cs="Times New Roman"/>
                <w:bCs/>
                <w:lang w:val="en-US"/>
              </w:rPr>
              <w:t>STAR 4: 10 Tau x B.n./10 (18A/15) x Men /18</w:t>
            </w:r>
          </w:p>
        </w:tc>
      </w:tr>
      <w:tr w:rsidR="00EE401C" w:rsidRPr="00EE401C" w14:paraId="591FBB75" w14:textId="77777777" w:rsidTr="00EE401C">
        <w:tc>
          <w:tcPr>
            <w:tcW w:w="8926" w:type="dxa"/>
          </w:tcPr>
          <w:p w14:paraId="19FE8A0A" w14:textId="108F5F4B" w:rsidR="00EE401C" w:rsidRPr="00214847" w:rsidRDefault="00EE401C" w:rsidP="00214847">
            <w:pPr>
              <w:spacing w:line="360" w:lineRule="auto"/>
              <w:rPr>
                <w:rFonts w:cs="Times New Roman"/>
                <w:bCs/>
              </w:rPr>
            </w:pPr>
            <w:r w:rsidRPr="00214847">
              <w:rPr>
                <w:rFonts w:cs="Times New Roman"/>
                <w:bCs/>
              </w:rPr>
              <w:t>STAR 5: Mieszanina pojedynków z 3 linii żółtych (cyt. jarmużu)</w:t>
            </w:r>
          </w:p>
        </w:tc>
      </w:tr>
      <w:tr w:rsidR="00EE401C" w:rsidRPr="00EE401C" w14:paraId="312951C7" w14:textId="77777777" w:rsidTr="00EE401C">
        <w:tc>
          <w:tcPr>
            <w:tcW w:w="8926" w:type="dxa"/>
          </w:tcPr>
          <w:p w14:paraId="46FE6CBB" w14:textId="1D152377" w:rsidR="00EE401C" w:rsidRPr="00214847" w:rsidRDefault="00EE401C" w:rsidP="00214847">
            <w:pPr>
              <w:spacing w:line="360" w:lineRule="auto"/>
              <w:rPr>
                <w:bCs/>
              </w:rPr>
            </w:pPr>
            <w:r w:rsidRPr="00214847">
              <w:rPr>
                <w:bCs/>
              </w:rPr>
              <w:t>Astana (</w:t>
            </w:r>
            <w:r w:rsidR="004F55F7" w:rsidRPr="00214847">
              <w:rPr>
                <w:bCs/>
              </w:rPr>
              <w:t>deklarowana odporność na TuYV)</w:t>
            </w:r>
          </w:p>
        </w:tc>
      </w:tr>
      <w:tr w:rsidR="00EE401C" w:rsidRPr="00EE401C" w14:paraId="263F7D6E" w14:textId="77777777" w:rsidTr="00EE401C">
        <w:tc>
          <w:tcPr>
            <w:tcW w:w="8926" w:type="dxa"/>
          </w:tcPr>
          <w:p w14:paraId="563AAFA5" w14:textId="18913FAE" w:rsidR="00EE401C" w:rsidRPr="00214847" w:rsidRDefault="00EE401C" w:rsidP="00214847">
            <w:pPr>
              <w:spacing w:line="360" w:lineRule="auto"/>
              <w:rPr>
                <w:bCs/>
              </w:rPr>
            </w:pPr>
            <w:r w:rsidRPr="00214847">
              <w:rPr>
                <w:bCs/>
              </w:rPr>
              <w:t>Aurelia</w:t>
            </w:r>
            <w:r w:rsidR="004F55F7" w:rsidRPr="00214847">
              <w:rPr>
                <w:bCs/>
              </w:rPr>
              <w:t xml:space="preserve"> (deklarowana odporność na TuYV)</w:t>
            </w:r>
          </w:p>
        </w:tc>
      </w:tr>
      <w:tr w:rsidR="00EE401C" w:rsidRPr="00EE401C" w14:paraId="6B9A4616" w14:textId="77777777" w:rsidTr="00EE401C">
        <w:tc>
          <w:tcPr>
            <w:tcW w:w="8926" w:type="dxa"/>
          </w:tcPr>
          <w:p w14:paraId="5749C104" w14:textId="67A74067" w:rsidR="00EE401C" w:rsidRPr="00214847" w:rsidRDefault="00EE401C" w:rsidP="00EE401C">
            <w:pPr>
              <w:spacing w:line="360" w:lineRule="auto"/>
              <w:jc w:val="both"/>
              <w:rPr>
                <w:bCs/>
              </w:rPr>
            </w:pPr>
            <w:r w:rsidRPr="00214847">
              <w:rPr>
                <w:bCs/>
              </w:rPr>
              <w:t>Temptation</w:t>
            </w:r>
            <w:r w:rsidR="004F55F7" w:rsidRPr="00214847">
              <w:rPr>
                <w:bCs/>
              </w:rPr>
              <w:t xml:space="preserve"> (deklarowana odporność na TuYV)</w:t>
            </w:r>
          </w:p>
        </w:tc>
      </w:tr>
    </w:tbl>
    <w:p w14:paraId="6EF6BB1E" w14:textId="52637064" w:rsidR="00EB15EC" w:rsidRDefault="004F55F7" w:rsidP="00BD0ABE">
      <w:pPr>
        <w:spacing w:line="360" w:lineRule="auto"/>
        <w:jc w:val="both"/>
        <w:rPr>
          <w:bCs/>
          <w:sz w:val="24"/>
          <w:szCs w:val="24"/>
        </w:rPr>
      </w:pPr>
      <w:r>
        <w:rPr>
          <w:bCs/>
          <w:sz w:val="24"/>
          <w:szCs w:val="24"/>
        </w:rPr>
        <w:lastRenderedPageBreak/>
        <w:tab/>
      </w:r>
      <w:r w:rsidR="00214847">
        <w:rPr>
          <w:bCs/>
          <w:sz w:val="24"/>
          <w:szCs w:val="24"/>
        </w:rPr>
        <w:t>Z przekrzyżowań</w:t>
      </w:r>
      <w:r w:rsidR="00F369C2">
        <w:rPr>
          <w:bCs/>
          <w:sz w:val="24"/>
          <w:szCs w:val="24"/>
        </w:rPr>
        <w:t xml:space="preserve"> </w:t>
      </w:r>
      <w:r w:rsidR="00B57E71">
        <w:rPr>
          <w:bCs/>
          <w:sz w:val="24"/>
          <w:szCs w:val="24"/>
        </w:rPr>
        <w:t xml:space="preserve">wysiano </w:t>
      </w:r>
      <w:r w:rsidR="00D23432" w:rsidRPr="004F55F7">
        <w:rPr>
          <w:bCs/>
          <w:sz w:val="24"/>
          <w:szCs w:val="24"/>
        </w:rPr>
        <w:t>20 genotypów</w:t>
      </w:r>
      <w:r w:rsidR="00D23432">
        <w:rPr>
          <w:bCs/>
          <w:sz w:val="24"/>
          <w:szCs w:val="24"/>
        </w:rPr>
        <w:t xml:space="preserve"> (</w:t>
      </w:r>
      <w:r w:rsidR="00D23432" w:rsidRPr="00D23432">
        <w:rPr>
          <w:bCs/>
          <w:sz w:val="24"/>
          <w:szCs w:val="24"/>
        </w:rPr>
        <w:t>formy rodzicielskie oraz linie otrzymane z krzyżowań</w:t>
      </w:r>
      <w:r w:rsidR="00D23432">
        <w:rPr>
          <w:bCs/>
          <w:sz w:val="24"/>
          <w:szCs w:val="24"/>
        </w:rPr>
        <w:t xml:space="preserve">) </w:t>
      </w:r>
      <w:r w:rsidR="00B57E71">
        <w:rPr>
          <w:bCs/>
          <w:sz w:val="24"/>
          <w:szCs w:val="24"/>
        </w:rPr>
        <w:t>w</w:t>
      </w:r>
      <w:r>
        <w:rPr>
          <w:bCs/>
          <w:sz w:val="24"/>
          <w:szCs w:val="24"/>
        </w:rPr>
        <w:t xml:space="preserve"> warunkach kontrolowanych </w:t>
      </w:r>
      <w:r w:rsidR="00B57E71">
        <w:rPr>
          <w:bCs/>
          <w:sz w:val="24"/>
          <w:szCs w:val="24"/>
        </w:rPr>
        <w:t>(</w:t>
      </w:r>
      <w:r>
        <w:rPr>
          <w:bCs/>
          <w:sz w:val="24"/>
          <w:szCs w:val="24"/>
        </w:rPr>
        <w:t>termoperiod</w:t>
      </w:r>
      <w:r w:rsidR="00B57E71">
        <w:rPr>
          <w:bCs/>
          <w:sz w:val="24"/>
          <w:szCs w:val="24"/>
        </w:rPr>
        <w:t xml:space="preserve"> </w:t>
      </w:r>
      <w:r>
        <w:rPr>
          <w:bCs/>
          <w:sz w:val="24"/>
          <w:szCs w:val="24"/>
        </w:rPr>
        <w:t>10</w:t>
      </w:r>
      <w:r>
        <w:rPr>
          <w:bCs/>
          <w:sz w:val="24"/>
          <w:szCs w:val="24"/>
        </w:rPr>
        <w:sym w:font="Symbol" w:char="F0B0"/>
      </w:r>
      <w:r>
        <w:rPr>
          <w:bCs/>
          <w:sz w:val="24"/>
          <w:szCs w:val="24"/>
        </w:rPr>
        <w:t>C – noc, 15</w:t>
      </w:r>
      <w:r>
        <w:rPr>
          <w:bCs/>
          <w:sz w:val="24"/>
          <w:szCs w:val="24"/>
        </w:rPr>
        <w:sym w:font="Symbol" w:char="F0B0"/>
      </w:r>
      <w:r>
        <w:rPr>
          <w:bCs/>
          <w:sz w:val="24"/>
          <w:szCs w:val="24"/>
        </w:rPr>
        <w:t>C – dzień i fotoperiod</w:t>
      </w:r>
      <w:r w:rsidR="00B57E71">
        <w:rPr>
          <w:bCs/>
          <w:sz w:val="24"/>
          <w:szCs w:val="24"/>
        </w:rPr>
        <w:t xml:space="preserve"> </w:t>
      </w:r>
      <w:r>
        <w:rPr>
          <w:bCs/>
          <w:sz w:val="24"/>
          <w:szCs w:val="24"/>
        </w:rPr>
        <w:t>12 godzin)</w:t>
      </w:r>
      <w:r w:rsidR="00B57E71">
        <w:rPr>
          <w:bCs/>
          <w:sz w:val="24"/>
          <w:szCs w:val="24"/>
        </w:rPr>
        <w:t>. Po uzyskaniu odpowiedniej fazy rozwojowej roślin przeprowadzono inokulację wektorami owadzimi (mszyce) z potwierdzonym wynikiem obecności wirusów TuYV</w:t>
      </w:r>
      <w:r w:rsidR="00086D67">
        <w:rPr>
          <w:bCs/>
          <w:sz w:val="24"/>
          <w:szCs w:val="24"/>
        </w:rPr>
        <w:t xml:space="preserve"> </w:t>
      </w:r>
      <w:r w:rsidR="00F369C2">
        <w:rPr>
          <w:bCs/>
          <w:sz w:val="24"/>
          <w:szCs w:val="24"/>
        </w:rPr>
        <w:t>(test molekularny RT-PCR)</w:t>
      </w:r>
      <w:r w:rsidR="00B57E71">
        <w:rPr>
          <w:bCs/>
          <w:sz w:val="24"/>
          <w:szCs w:val="24"/>
        </w:rPr>
        <w:t>. Po miesiącu od inokulacji wykonano obserwacje charakterystycznych objawów występowania wirusa żółtaczki rzepy oraz sprawdzono preferencje mszyc do żerowania na danym genotypie</w:t>
      </w:r>
      <w:r w:rsidR="00BD0ABE">
        <w:rPr>
          <w:bCs/>
          <w:sz w:val="24"/>
          <w:szCs w:val="24"/>
        </w:rPr>
        <w:t xml:space="preserve"> (Tab. 2</w:t>
      </w:r>
      <w:r w:rsidR="009267CA">
        <w:rPr>
          <w:bCs/>
          <w:sz w:val="24"/>
          <w:szCs w:val="24"/>
        </w:rPr>
        <w:t>)</w:t>
      </w:r>
      <w:r w:rsidR="00BD0ABE">
        <w:rPr>
          <w:bCs/>
          <w:sz w:val="24"/>
          <w:szCs w:val="24"/>
        </w:rPr>
        <w:t xml:space="preserve">. </w:t>
      </w:r>
      <w:r w:rsidR="00587545">
        <w:rPr>
          <w:bCs/>
          <w:sz w:val="24"/>
          <w:szCs w:val="24"/>
        </w:rPr>
        <w:t>Ocenę porażeń wykonano</w:t>
      </w:r>
      <w:r w:rsidR="000C1F40">
        <w:rPr>
          <w:bCs/>
          <w:sz w:val="24"/>
          <w:szCs w:val="24"/>
        </w:rPr>
        <w:t xml:space="preserve"> na 20 roślinach danego genotypu</w:t>
      </w:r>
      <w:r w:rsidR="00587545">
        <w:rPr>
          <w:bCs/>
          <w:sz w:val="24"/>
          <w:szCs w:val="24"/>
        </w:rPr>
        <w:t xml:space="preserve"> w trójstopniowej skali</w:t>
      </w:r>
      <w:r w:rsidR="000C1F40">
        <w:rPr>
          <w:bCs/>
          <w:sz w:val="24"/>
          <w:szCs w:val="24"/>
        </w:rPr>
        <w:t xml:space="preserve"> (0 – brak porażenia, 1 – delikatna mozaika na liściach, 2 – charakterystyczne fioletowe przebarwienia na liściach) i obliczono indeks porażenia (IP)</w:t>
      </w:r>
      <w:r w:rsidR="004A18FF">
        <w:rPr>
          <w:bCs/>
          <w:sz w:val="24"/>
          <w:szCs w:val="24"/>
        </w:rPr>
        <w:t>.</w:t>
      </w:r>
      <w:r w:rsidR="000C1F40">
        <w:rPr>
          <w:bCs/>
          <w:sz w:val="24"/>
          <w:szCs w:val="24"/>
        </w:rPr>
        <w:t xml:space="preserve"> </w:t>
      </w:r>
      <w:r w:rsidR="00BD0ABE">
        <w:rPr>
          <w:bCs/>
          <w:sz w:val="24"/>
          <w:szCs w:val="24"/>
        </w:rPr>
        <w:t>Po tych badaniach fragmenty liści przekazano do testów Elisa</w:t>
      </w:r>
      <w:r w:rsidR="00F369C2">
        <w:rPr>
          <w:bCs/>
          <w:sz w:val="24"/>
          <w:szCs w:val="24"/>
        </w:rPr>
        <w:t xml:space="preserve"> (badania w trakcie realizacji)</w:t>
      </w:r>
      <w:r w:rsidR="00BD0ABE">
        <w:rPr>
          <w:bCs/>
          <w:sz w:val="24"/>
          <w:szCs w:val="24"/>
        </w:rPr>
        <w:t xml:space="preserve">. </w:t>
      </w:r>
    </w:p>
    <w:p w14:paraId="67E98113" w14:textId="77777777" w:rsidR="00F369C2" w:rsidRPr="00F369C2" w:rsidRDefault="00F369C2" w:rsidP="00F369C2">
      <w:pPr>
        <w:rPr>
          <w:rFonts w:cs="Times New Roman"/>
          <w:sz w:val="24"/>
          <w:szCs w:val="24"/>
        </w:rPr>
      </w:pPr>
      <w:r w:rsidRPr="00F369C2">
        <w:rPr>
          <w:rFonts w:cs="Times New Roman"/>
          <w:sz w:val="24"/>
          <w:szCs w:val="24"/>
        </w:rPr>
        <w:t>Tab. 2. Ocena porażeń powodowanych przez TuYV</w:t>
      </w:r>
    </w:p>
    <w:tbl>
      <w:tblPr>
        <w:tblStyle w:val="Tabela-Siatka"/>
        <w:tblW w:w="0" w:type="auto"/>
        <w:tblLook w:val="04A0" w:firstRow="1" w:lastRow="0" w:firstColumn="1" w:lastColumn="0" w:noHBand="0" w:noVBand="1"/>
      </w:tblPr>
      <w:tblGrid>
        <w:gridCol w:w="960"/>
        <w:gridCol w:w="2660"/>
        <w:gridCol w:w="960"/>
        <w:gridCol w:w="2580"/>
      </w:tblGrid>
      <w:tr w:rsidR="00F369C2" w:rsidRPr="00F369C2" w14:paraId="5A06D5D6" w14:textId="77777777" w:rsidTr="007A3EB4">
        <w:trPr>
          <w:trHeight w:val="615"/>
        </w:trPr>
        <w:tc>
          <w:tcPr>
            <w:tcW w:w="960" w:type="dxa"/>
            <w:noWrap/>
            <w:hideMark/>
          </w:tcPr>
          <w:p w14:paraId="040996DD" w14:textId="77777777" w:rsidR="00F369C2" w:rsidRPr="00F369C2" w:rsidRDefault="00F369C2" w:rsidP="007A3EB4">
            <w:pPr>
              <w:jc w:val="center"/>
              <w:rPr>
                <w:rFonts w:cs="Times New Roman"/>
                <w:b/>
                <w:bCs/>
                <w:sz w:val="24"/>
                <w:szCs w:val="24"/>
              </w:rPr>
            </w:pPr>
            <w:r w:rsidRPr="00F369C2">
              <w:rPr>
                <w:rFonts w:cs="Times New Roman"/>
                <w:b/>
                <w:bCs/>
                <w:sz w:val="24"/>
                <w:szCs w:val="24"/>
              </w:rPr>
              <w:t>L.p.</w:t>
            </w:r>
          </w:p>
        </w:tc>
        <w:tc>
          <w:tcPr>
            <w:tcW w:w="2660" w:type="dxa"/>
            <w:noWrap/>
            <w:hideMark/>
          </w:tcPr>
          <w:p w14:paraId="7EED5CDF" w14:textId="77777777" w:rsidR="00F369C2" w:rsidRPr="00F369C2" w:rsidRDefault="00F369C2" w:rsidP="007A3EB4">
            <w:pPr>
              <w:jc w:val="center"/>
              <w:rPr>
                <w:rFonts w:cs="Times New Roman"/>
                <w:b/>
                <w:bCs/>
                <w:sz w:val="24"/>
                <w:szCs w:val="24"/>
              </w:rPr>
            </w:pPr>
            <w:r w:rsidRPr="00F369C2">
              <w:rPr>
                <w:rFonts w:cs="Times New Roman"/>
                <w:b/>
                <w:bCs/>
                <w:sz w:val="24"/>
                <w:szCs w:val="24"/>
              </w:rPr>
              <w:t>Obiekt</w:t>
            </w:r>
          </w:p>
        </w:tc>
        <w:tc>
          <w:tcPr>
            <w:tcW w:w="960" w:type="dxa"/>
            <w:noWrap/>
            <w:hideMark/>
          </w:tcPr>
          <w:p w14:paraId="7310C6E0" w14:textId="77777777" w:rsidR="00F369C2" w:rsidRPr="00F369C2" w:rsidRDefault="00F369C2" w:rsidP="007A3EB4">
            <w:pPr>
              <w:jc w:val="center"/>
              <w:rPr>
                <w:rFonts w:cs="Times New Roman"/>
                <w:b/>
                <w:bCs/>
                <w:sz w:val="24"/>
                <w:szCs w:val="24"/>
              </w:rPr>
            </w:pPr>
            <w:r w:rsidRPr="00F369C2">
              <w:rPr>
                <w:rFonts w:cs="Times New Roman"/>
                <w:b/>
                <w:bCs/>
                <w:sz w:val="24"/>
                <w:szCs w:val="24"/>
              </w:rPr>
              <w:t>IP [%]</w:t>
            </w:r>
          </w:p>
        </w:tc>
        <w:tc>
          <w:tcPr>
            <w:tcW w:w="2580" w:type="dxa"/>
            <w:noWrap/>
            <w:hideMark/>
          </w:tcPr>
          <w:p w14:paraId="65AA86EB" w14:textId="77777777" w:rsidR="00F369C2" w:rsidRPr="00F369C2" w:rsidRDefault="00F369C2" w:rsidP="007A3EB4">
            <w:pPr>
              <w:jc w:val="center"/>
              <w:rPr>
                <w:rFonts w:cs="Times New Roman"/>
                <w:b/>
                <w:bCs/>
                <w:sz w:val="24"/>
                <w:szCs w:val="24"/>
              </w:rPr>
            </w:pPr>
            <w:r w:rsidRPr="00F369C2">
              <w:rPr>
                <w:rFonts w:cs="Times New Roman"/>
                <w:b/>
                <w:bCs/>
                <w:sz w:val="24"/>
                <w:szCs w:val="24"/>
              </w:rPr>
              <w:t>Obserwacje kolonii mszyc</w:t>
            </w:r>
          </w:p>
        </w:tc>
      </w:tr>
      <w:tr w:rsidR="00F369C2" w:rsidRPr="00F369C2" w14:paraId="3F5D8FBE" w14:textId="77777777" w:rsidTr="007A3EB4">
        <w:trPr>
          <w:trHeight w:val="315"/>
        </w:trPr>
        <w:tc>
          <w:tcPr>
            <w:tcW w:w="960" w:type="dxa"/>
            <w:noWrap/>
            <w:hideMark/>
          </w:tcPr>
          <w:p w14:paraId="5346653B" w14:textId="77777777" w:rsidR="00F369C2" w:rsidRPr="00F369C2" w:rsidRDefault="00F369C2" w:rsidP="007A3EB4">
            <w:pPr>
              <w:rPr>
                <w:rFonts w:cs="Times New Roman"/>
                <w:sz w:val="24"/>
                <w:szCs w:val="24"/>
              </w:rPr>
            </w:pPr>
            <w:r w:rsidRPr="00F369C2">
              <w:rPr>
                <w:rFonts w:cs="Times New Roman"/>
                <w:sz w:val="24"/>
                <w:szCs w:val="24"/>
              </w:rPr>
              <w:t>1</w:t>
            </w:r>
          </w:p>
        </w:tc>
        <w:tc>
          <w:tcPr>
            <w:tcW w:w="2660" w:type="dxa"/>
            <w:hideMark/>
          </w:tcPr>
          <w:p w14:paraId="4EA67741" w14:textId="77777777" w:rsidR="00F369C2" w:rsidRPr="00F369C2" w:rsidRDefault="00F369C2" w:rsidP="007A3EB4">
            <w:pPr>
              <w:rPr>
                <w:rFonts w:cs="Times New Roman"/>
                <w:sz w:val="24"/>
                <w:szCs w:val="24"/>
              </w:rPr>
            </w:pPr>
            <w:r w:rsidRPr="00F369C2">
              <w:rPr>
                <w:rFonts w:cs="Times New Roman"/>
                <w:sz w:val="24"/>
                <w:szCs w:val="24"/>
              </w:rPr>
              <w:t>Astana x Star 4</w:t>
            </w:r>
          </w:p>
        </w:tc>
        <w:tc>
          <w:tcPr>
            <w:tcW w:w="960" w:type="dxa"/>
            <w:noWrap/>
            <w:hideMark/>
          </w:tcPr>
          <w:p w14:paraId="6339C4E3" w14:textId="77777777" w:rsidR="00F369C2" w:rsidRPr="00F369C2" w:rsidRDefault="00F369C2" w:rsidP="007A3EB4">
            <w:pPr>
              <w:jc w:val="center"/>
              <w:rPr>
                <w:rFonts w:cs="Times New Roman"/>
                <w:sz w:val="24"/>
                <w:szCs w:val="24"/>
              </w:rPr>
            </w:pPr>
            <w:r w:rsidRPr="00F369C2">
              <w:rPr>
                <w:rFonts w:cs="Times New Roman"/>
                <w:sz w:val="24"/>
                <w:szCs w:val="24"/>
              </w:rPr>
              <w:t>12,5</w:t>
            </w:r>
          </w:p>
        </w:tc>
        <w:tc>
          <w:tcPr>
            <w:tcW w:w="2580" w:type="dxa"/>
            <w:noWrap/>
            <w:hideMark/>
          </w:tcPr>
          <w:p w14:paraId="3A433539" w14:textId="77777777" w:rsidR="00F369C2" w:rsidRPr="00F369C2" w:rsidRDefault="00F369C2" w:rsidP="007A3EB4">
            <w:pPr>
              <w:rPr>
                <w:rFonts w:cs="Times New Roman"/>
                <w:sz w:val="24"/>
                <w:szCs w:val="24"/>
              </w:rPr>
            </w:pPr>
            <w:r w:rsidRPr="00F369C2">
              <w:rPr>
                <w:rFonts w:cs="Times New Roman"/>
                <w:sz w:val="24"/>
                <w:szCs w:val="24"/>
              </w:rPr>
              <w:t>małe kolonie</w:t>
            </w:r>
          </w:p>
        </w:tc>
      </w:tr>
      <w:tr w:rsidR="00F369C2" w:rsidRPr="00F369C2" w14:paraId="118AF9D8" w14:textId="77777777" w:rsidTr="007A3EB4">
        <w:trPr>
          <w:trHeight w:val="315"/>
        </w:trPr>
        <w:tc>
          <w:tcPr>
            <w:tcW w:w="960" w:type="dxa"/>
            <w:noWrap/>
            <w:hideMark/>
          </w:tcPr>
          <w:p w14:paraId="0360432B" w14:textId="77777777" w:rsidR="00F369C2" w:rsidRPr="00F369C2" w:rsidRDefault="00F369C2" w:rsidP="007A3EB4">
            <w:pPr>
              <w:rPr>
                <w:rFonts w:cs="Times New Roman"/>
                <w:sz w:val="24"/>
                <w:szCs w:val="24"/>
              </w:rPr>
            </w:pPr>
            <w:r w:rsidRPr="00F369C2">
              <w:rPr>
                <w:rFonts w:cs="Times New Roman"/>
                <w:sz w:val="24"/>
                <w:szCs w:val="24"/>
              </w:rPr>
              <w:t>2</w:t>
            </w:r>
          </w:p>
        </w:tc>
        <w:tc>
          <w:tcPr>
            <w:tcW w:w="2660" w:type="dxa"/>
            <w:hideMark/>
          </w:tcPr>
          <w:p w14:paraId="1EFD859D" w14:textId="77777777" w:rsidR="00F369C2" w:rsidRPr="00F369C2" w:rsidRDefault="00F369C2" w:rsidP="007A3EB4">
            <w:pPr>
              <w:rPr>
                <w:rFonts w:cs="Times New Roman"/>
                <w:sz w:val="24"/>
                <w:szCs w:val="24"/>
              </w:rPr>
            </w:pPr>
            <w:r w:rsidRPr="00F369C2">
              <w:rPr>
                <w:rFonts w:cs="Times New Roman"/>
                <w:sz w:val="24"/>
                <w:szCs w:val="24"/>
              </w:rPr>
              <w:t>Aurelia x Star 4</w:t>
            </w:r>
          </w:p>
        </w:tc>
        <w:tc>
          <w:tcPr>
            <w:tcW w:w="960" w:type="dxa"/>
            <w:noWrap/>
            <w:hideMark/>
          </w:tcPr>
          <w:p w14:paraId="7EFBAC53" w14:textId="77777777" w:rsidR="00F369C2" w:rsidRPr="00F369C2" w:rsidRDefault="00F369C2" w:rsidP="007A3EB4">
            <w:pPr>
              <w:jc w:val="center"/>
              <w:rPr>
                <w:rFonts w:cs="Times New Roman"/>
                <w:sz w:val="24"/>
                <w:szCs w:val="24"/>
              </w:rPr>
            </w:pPr>
            <w:r w:rsidRPr="00F369C2">
              <w:rPr>
                <w:rFonts w:cs="Times New Roman"/>
                <w:sz w:val="24"/>
                <w:szCs w:val="24"/>
              </w:rPr>
              <w:t>12,5</w:t>
            </w:r>
          </w:p>
        </w:tc>
        <w:tc>
          <w:tcPr>
            <w:tcW w:w="2580" w:type="dxa"/>
            <w:noWrap/>
            <w:hideMark/>
          </w:tcPr>
          <w:p w14:paraId="180EF99F" w14:textId="77777777" w:rsidR="00F369C2" w:rsidRPr="00F369C2" w:rsidRDefault="00F369C2" w:rsidP="007A3EB4">
            <w:pPr>
              <w:rPr>
                <w:rFonts w:cs="Times New Roman"/>
                <w:sz w:val="24"/>
                <w:szCs w:val="24"/>
              </w:rPr>
            </w:pPr>
            <w:r w:rsidRPr="00F369C2">
              <w:rPr>
                <w:rFonts w:cs="Times New Roman"/>
                <w:sz w:val="24"/>
                <w:szCs w:val="24"/>
              </w:rPr>
              <w:t>małe kolonie</w:t>
            </w:r>
          </w:p>
        </w:tc>
      </w:tr>
      <w:tr w:rsidR="00F369C2" w:rsidRPr="00F369C2" w14:paraId="0DF1E879" w14:textId="77777777" w:rsidTr="007A3EB4">
        <w:trPr>
          <w:trHeight w:val="315"/>
        </w:trPr>
        <w:tc>
          <w:tcPr>
            <w:tcW w:w="960" w:type="dxa"/>
            <w:noWrap/>
            <w:hideMark/>
          </w:tcPr>
          <w:p w14:paraId="1B9F85F9" w14:textId="77777777" w:rsidR="00F369C2" w:rsidRPr="00F369C2" w:rsidRDefault="00F369C2" w:rsidP="007A3EB4">
            <w:pPr>
              <w:rPr>
                <w:rFonts w:cs="Times New Roman"/>
                <w:sz w:val="24"/>
                <w:szCs w:val="24"/>
              </w:rPr>
            </w:pPr>
            <w:r w:rsidRPr="00F369C2">
              <w:rPr>
                <w:rFonts w:cs="Times New Roman"/>
                <w:sz w:val="24"/>
                <w:szCs w:val="24"/>
              </w:rPr>
              <w:t>3</w:t>
            </w:r>
          </w:p>
        </w:tc>
        <w:tc>
          <w:tcPr>
            <w:tcW w:w="2660" w:type="dxa"/>
            <w:hideMark/>
          </w:tcPr>
          <w:p w14:paraId="51E36544" w14:textId="77777777" w:rsidR="00F369C2" w:rsidRPr="00F369C2" w:rsidRDefault="00F369C2" w:rsidP="007A3EB4">
            <w:pPr>
              <w:rPr>
                <w:rFonts w:cs="Times New Roman"/>
                <w:sz w:val="24"/>
                <w:szCs w:val="24"/>
              </w:rPr>
            </w:pPr>
            <w:r w:rsidRPr="00F369C2">
              <w:rPr>
                <w:rFonts w:cs="Times New Roman"/>
                <w:sz w:val="24"/>
                <w:szCs w:val="24"/>
              </w:rPr>
              <w:t>Tempt. x Star 3</w:t>
            </w:r>
          </w:p>
        </w:tc>
        <w:tc>
          <w:tcPr>
            <w:tcW w:w="960" w:type="dxa"/>
            <w:noWrap/>
            <w:hideMark/>
          </w:tcPr>
          <w:p w14:paraId="1BB0CA4E" w14:textId="77777777" w:rsidR="00F369C2" w:rsidRPr="00F369C2" w:rsidRDefault="00F369C2" w:rsidP="007A3EB4">
            <w:pPr>
              <w:jc w:val="center"/>
              <w:rPr>
                <w:rFonts w:cs="Times New Roman"/>
                <w:sz w:val="24"/>
                <w:szCs w:val="24"/>
              </w:rPr>
            </w:pPr>
            <w:r w:rsidRPr="00F369C2">
              <w:rPr>
                <w:rFonts w:cs="Times New Roman"/>
                <w:sz w:val="24"/>
                <w:szCs w:val="24"/>
              </w:rPr>
              <w:t>25,0</w:t>
            </w:r>
          </w:p>
        </w:tc>
        <w:tc>
          <w:tcPr>
            <w:tcW w:w="2580" w:type="dxa"/>
            <w:noWrap/>
            <w:hideMark/>
          </w:tcPr>
          <w:p w14:paraId="684DDBB0" w14:textId="77777777" w:rsidR="00F369C2" w:rsidRPr="00F369C2" w:rsidRDefault="00F369C2" w:rsidP="007A3EB4">
            <w:pPr>
              <w:rPr>
                <w:rFonts w:cs="Times New Roman"/>
                <w:sz w:val="24"/>
                <w:szCs w:val="24"/>
              </w:rPr>
            </w:pPr>
            <w:r w:rsidRPr="00F369C2">
              <w:rPr>
                <w:rFonts w:cs="Times New Roman"/>
                <w:sz w:val="24"/>
                <w:szCs w:val="24"/>
              </w:rPr>
              <w:t>małe kolonie</w:t>
            </w:r>
          </w:p>
        </w:tc>
      </w:tr>
      <w:tr w:rsidR="00F369C2" w:rsidRPr="00F369C2" w14:paraId="74DF86A8" w14:textId="77777777" w:rsidTr="007A3EB4">
        <w:trPr>
          <w:trHeight w:val="315"/>
        </w:trPr>
        <w:tc>
          <w:tcPr>
            <w:tcW w:w="960" w:type="dxa"/>
            <w:noWrap/>
            <w:hideMark/>
          </w:tcPr>
          <w:p w14:paraId="14703543" w14:textId="77777777" w:rsidR="00F369C2" w:rsidRPr="00F369C2" w:rsidRDefault="00F369C2" w:rsidP="007A3EB4">
            <w:pPr>
              <w:rPr>
                <w:rFonts w:cs="Times New Roman"/>
                <w:sz w:val="24"/>
                <w:szCs w:val="24"/>
              </w:rPr>
            </w:pPr>
            <w:r w:rsidRPr="00F369C2">
              <w:rPr>
                <w:rFonts w:cs="Times New Roman"/>
                <w:sz w:val="24"/>
                <w:szCs w:val="24"/>
              </w:rPr>
              <w:t>4</w:t>
            </w:r>
          </w:p>
        </w:tc>
        <w:tc>
          <w:tcPr>
            <w:tcW w:w="2660" w:type="dxa"/>
            <w:hideMark/>
          </w:tcPr>
          <w:p w14:paraId="2FB813DF" w14:textId="77777777" w:rsidR="00F369C2" w:rsidRPr="00F369C2" w:rsidRDefault="00F369C2" w:rsidP="007A3EB4">
            <w:pPr>
              <w:rPr>
                <w:rFonts w:cs="Times New Roman"/>
                <w:sz w:val="24"/>
                <w:szCs w:val="24"/>
              </w:rPr>
            </w:pPr>
            <w:r w:rsidRPr="00F369C2">
              <w:rPr>
                <w:rFonts w:cs="Times New Roman"/>
                <w:sz w:val="24"/>
                <w:szCs w:val="24"/>
              </w:rPr>
              <w:t>Tempt. x Star 4</w:t>
            </w:r>
          </w:p>
        </w:tc>
        <w:tc>
          <w:tcPr>
            <w:tcW w:w="960" w:type="dxa"/>
            <w:noWrap/>
            <w:hideMark/>
          </w:tcPr>
          <w:p w14:paraId="43DF2542" w14:textId="77777777" w:rsidR="00F369C2" w:rsidRPr="00F369C2" w:rsidRDefault="00F369C2" w:rsidP="007A3EB4">
            <w:pPr>
              <w:jc w:val="center"/>
              <w:rPr>
                <w:rFonts w:cs="Times New Roman"/>
                <w:sz w:val="24"/>
                <w:szCs w:val="24"/>
              </w:rPr>
            </w:pPr>
            <w:r w:rsidRPr="00F369C2">
              <w:rPr>
                <w:rFonts w:cs="Times New Roman"/>
                <w:sz w:val="24"/>
                <w:szCs w:val="24"/>
              </w:rPr>
              <w:t>0,0</w:t>
            </w:r>
          </w:p>
        </w:tc>
        <w:tc>
          <w:tcPr>
            <w:tcW w:w="2580" w:type="dxa"/>
            <w:noWrap/>
            <w:hideMark/>
          </w:tcPr>
          <w:p w14:paraId="62A5273F" w14:textId="77777777" w:rsidR="00F369C2" w:rsidRPr="00F369C2" w:rsidRDefault="00F369C2" w:rsidP="007A3EB4">
            <w:pPr>
              <w:rPr>
                <w:rFonts w:cs="Times New Roman"/>
                <w:sz w:val="24"/>
                <w:szCs w:val="24"/>
              </w:rPr>
            </w:pPr>
            <w:r w:rsidRPr="00F369C2">
              <w:rPr>
                <w:rFonts w:cs="Times New Roman"/>
                <w:sz w:val="24"/>
                <w:szCs w:val="24"/>
              </w:rPr>
              <w:t>małe kolonie</w:t>
            </w:r>
          </w:p>
        </w:tc>
      </w:tr>
      <w:tr w:rsidR="00F369C2" w:rsidRPr="00F369C2" w14:paraId="53639B0E" w14:textId="77777777" w:rsidTr="007A3EB4">
        <w:trPr>
          <w:trHeight w:val="315"/>
        </w:trPr>
        <w:tc>
          <w:tcPr>
            <w:tcW w:w="960" w:type="dxa"/>
            <w:noWrap/>
            <w:hideMark/>
          </w:tcPr>
          <w:p w14:paraId="3E3DD504" w14:textId="77777777" w:rsidR="00F369C2" w:rsidRPr="00F369C2" w:rsidRDefault="00F369C2" w:rsidP="007A3EB4">
            <w:pPr>
              <w:rPr>
                <w:rFonts w:cs="Times New Roman"/>
                <w:sz w:val="24"/>
                <w:szCs w:val="24"/>
              </w:rPr>
            </w:pPr>
            <w:r w:rsidRPr="00F369C2">
              <w:rPr>
                <w:rFonts w:cs="Times New Roman"/>
                <w:sz w:val="24"/>
                <w:szCs w:val="24"/>
              </w:rPr>
              <w:t>5</w:t>
            </w:r>
          </w:p>
        </w:tc>
        <w:tc>
          <w:tcPr>
            <w:tcW w:w="2660" w:type="dxa"/>
            <w:hideMark/>
          </w:tcPr>
          <w:p w14:paraId="6521C933" w14:textId="77777777" w:rsidR="00F369C2" w:rsidRPr="00F369C2" w:rsidRDefault="00F369C2" w:rsidP="007A3EB4">
            <w:pPr>
              <w:rPr>
                <w:rFonts w:cs="Times New Roman"/>
                <w:sz w:val="24"/>
                <w:szCs w:val="24"/>
              </w:rPr>
            </w:pPr>
            <w:r w:rsidRPr="00F369C2">
              <w:rPr>
                <w:rFonts w:cs="Times New Roman"/>
                <w:sz w:val="24"/>
                <w:szCs w:val="24"/>
              </w:rPr>
              <w:t>Star 1 x Astana</w:t>
            </w:r>
          </w:p>
        </w:tc>
        <w:tc>
          <w:tcPr>
            <w:tcW w:w="960" w:type="dxa"/>
            <w:noWrap/>
            <w:hideMark/>
          </w:tcPr>
          <w:p w14:paraId="5C30A60F" w14:textId="77777777" w:rsidR="00F369C2" w:rsidRPr="00F369C2" w:rsidRDefault="00F369C2" w:rsidP="007A3EB4">
            <w:pPr>
              <w:jc w:val="center"/>
              <w:rPr>
                <w:rFonts w:cs="Times New Roman"/>
                <w:sz w:val="24"/>
                <w:szCs w:val="24"/>
              </w:rPr>
            </w:pPr>
            <w:r w:rsidRPr="00F369C2">
              <w:rPr>
                <w:rFonts w:cs="Times New Roman"/>
                <w:sz w:val="24"/>
                <w:szCs w:val="24"/>
              </w:rPr>
              <w:t>12,5</w:t>
            </w:r>
          </w:p>
        </w:tc>
        <w:tc>
          <w:tcPr>
            <w:tcW w:w="2580" w:type="dxa"/>
            <w:noWrap/>
            <w:hideMark/>
          </w:tcPr>
          <w:p w14:paraId="515F62F1"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60CEB583" w14:textId="77777777" w:rsidTr="007A3EB4">
        <w:trPr>
          <w:trHeight w:val="315"/>
        </w:trPr>
        <w:tc>
          <w:tcPr>
            <w:tcW w:w="960" w:type="dxa"/>
            <w:noWrap/>
            <w:hideMark/>
          </w:tcPr>
          <w:p w14:paraId="2F404A51" w14:textId="77777777" w:rsidR="00F369C2" w:rsidRPr="00F369C2" w:rsidRDefault="00F369C2" w:rsidP="007A3EB4">
            <w:pPr>
              <w:rPr>
                <w:rFonts w:cs="Times New Roman"/>
                <w:sz w:val="24"/>
                <w:szCs w:val="24"/>
              </w:rPr>
            </w:pPr>
            <w:r w:rsidRPr="00F369C2">
              <w:rPr>
                <w:rFonts w:cs="Times New Roman"/>
                <w:sz w:val="24"/>
                <w:szCs w:val="24"/>
              </w:rPr>
              <w:t>6</w:t>
            </w:r>
          </w:p>
        </w:tc>
        <w:tc>
          <w:tcPr>
            <w:tcW w:w="2660" w:type="dxa"/>
            <w:hideMark/>
          </w:tcPr>
          <w:p w14:paraId="506FE449" w14:textId="77777777" w:rsidR="00F369C2" w:rsidRPr="00F369C2" w:rsidRDefault="00F369C2" w:rsidP="007A3EB4">
            <w:pPr>
              <w:rPr>
                <w:rFonts w:cs="Times New Roman"/>
                <w:sz w:val="24"/>
                <w:szCs w:val="24"/>
              </w:rPr>
            </w:pPr>
            <w:r w:rsidRPr="00F369C2">
              <w:rPr>
                <w:rFonts w:cs="Times New Roman"/>
                <w:sz w:val="24"/>
                <w:szCs w:val="24"/>
              </w:rPr>
              <w:t>Star 1 x Aurelia</w:t>
            </w:r>
          </w:p>
        </w:tc>
        <w:tc>
          <w:tcPr>
            <w:tcW w:w="960" w:type="dxa"/>
            <w:noWrap/>
            <w:hideMark/>
          </w:tcPr>
          <w:p w14:paraId="6F959CB5" w14:textId="77777777" w:rsidR="00F369C2" w:rsidRPr="00F369C2" w:rsidRDefault="00F369C2" w:rsidP="007A3EB4">
            <w:pPr>
              <w:jc w:val="center"/>
              <w:rPr>
                <w:rFonts w:cs="Times New Roman"/>
                <w:sz w:val="24"/>
                <w:szCs w:val="24"/>
              </w:rPr>
            </w:pPr>
            <w:r w:rsidRPr="00F369C2">
              <w:rPr>
                <w:rFonts w:cs="Times New Roman"/>
                <w:sz w:val="24"/>
                <w:szCs w:val="24"/>
              </w:rPr>
              <w:t>12,5</w:t>
            </w:r>
          </w:p>
        </w:tc>
        <w:tc>
          <w:tcPr>
            <w:tcW w:w="2580" w:type="dxa"/>
            <w:noWrap/>
            <w:hideMark/>
          </w:tcPr>
          <w:p w14:paraId="59A9C3F0"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1204FC69" w14:textId="77777777" w:rsidTr="007A3EB4">
        <w:trPr>
          <w:trHeight w:val="315"/>
        </w:trPr>
        <w:tc>
          <w:tcPr>
            <w:tcW w:w="960" w:type="dxa"/>
            <w:noWrap/>
            <w:hideMark/>
          </w:tcPr>
          <w:p w14:paraId="75164EEF" w14:textId="77777777" w:rsidR="00F369C2" w:rsidRPr="00F369C2" w:rsidRDefault="00F369C2" w:rsidP="007A3EB4">
            <w:pPr>
              <w:rPr>
                <w:rFonts w:cs="Times New Roman"/>
                <w:sz w:val="24"/>
                <w:szCs w:val="24"/>
              </w:rPr>
            </w:pPr>
            <w:r w:rsidRPr="00F369C2">
              <w:rPr>
                <w:rFonts w:cs="Times New Roman"/>
                <w:sz w:val="24"/>
                <w:szCs w:val="24"/>
              </w:rPr>
              <w:t>7</w:t>
            </w:r>
          </w:p>
        </w:tc>
        <w:tc>
          <w:tcPr>
            <w:tcW w:w="2660" w:type="dxa"/>
            <w:hideMark/>
          </w:tcPr>
          <w:p w14:paraId="73DF19B0" w14:textId="77777777" w:rsidR="00F369C2" w:rsidRPr="00F369C2" w:rsidRDefault="00F369C2" w:rsidP="007A3EB4">
            <w:pPr>
              <w:rPr>
                <w:rFonts w:cs="Times New Roman"/>
                <w:sz w:val="24"/>
                <w:szCs w:val="24"/>
              </w:rPr>
            </w:pPr>
            <w:r w:rsidRPr="00F369C2">
              <w:rPr>
                <w:rFonts w:cs="Times New Roman"/>
                <w:sz w:val="24"/>
                <w:szCs w:val="24"/>
              </w:rPr>
              <w:t>Star 1 x Tempt.</w:t>
            </w:r>
          </w:p>
        </w:tc>
        <w:tc>
          <w:tcPr>
            <w:tcW w:w="960" w:type="dxa"/>
            <w:noWrap/>
            <w:hideMark/>
          </w:tcPr>
          <w:p w14:paraId="50E9604F" w14:textId="77777777" w:rsidR="00F369C2" w:rsidRPr="00F369C2" w:rsidRDefault="00F369C2" w:rsidP="007A3EB4">
            <w:pPr>
              <w:jc w:val="center"/>
              <w:rPr>
                <w:rFonts w:cs="Times New Roman"/>
                <w:sz w:val="24"/>
                <w:szCs w:val="24"/>
              </w:rPr>
            </w:pPr>
            <w:r w:rsidRPr="00F369C2">
              <w:rPr>
                <w:rFonts w:cs="Times New Roman"/>
                <w:sz w:val="24"/>
                <w:szCs w:val="24"/>
              </w:rPr>
              <w:t>12,5</w:t>
            </w:r>
          </w:p>
        </w:tc>
        <w:tc>
          <w:tcPr>
            <w:tcW w:w="2580" w:type="dxa"/>
            <w:noWrap/>
            <w:hideMark/>
          </w:tcPr>
          <w:p w14:paraId="24209BC8"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564BDCE4" w14:textId="77777777" w:rsidTr="007A3EB4">
        <w:trPr>
          <w:trHeight w:val="315"/>
        </w:trPr>
        <w:tc>
          <w:tcPr>
            <w:tcW w:w="960" w:type="dxa"/>
            <w:noWrap/>
            <w:hideMark/>
          </w:tcPr>
          <w:p w14:paraId="6453F6D3" w14:textId="77777777" w:rsidR="00F369C2" w:rsidRPr="00F369C2" w:rsidRDefault="00F369C2" w:rsidP="007A3EB4">
            <w:pPr>
              <w:rPr>
                <w:rFonts w:cs="Times New Roman"/>
                <w:sz w:val="24"/>
                <w:szCs w:val="24"/>
              </w:rPr>
            </w:pPr>
            <w:r w:rsidRPr="00F369C2">
              <w:rPr>
                <w:rFonts w:cs="Times New Roman"/>
                <w:sz w:val="24"/>
                <w:szCs w:val="24"/>
              </w:rPr>
              <w:t>8</w:t>
            </w:r>
          </w:p>
        </w:tc>
        <w:tc>
          <w:tcPr>
            <w:tcW w:w="2660" w:type="dxa"/>
            <w:hideMark/>
          </w:tcPr>
          <w:p w14:paraId="0430DCB7" w14:textId="77777777" w:rsidR="00F369C2" w:rsidRPr="00F369C2" w:rsidRDefault="00F369C2" w:rsidP="007A3EB4">
            <w:pPr>
              <w:rPr>
                <w:rFonts w:cs="Times New Roman"/>
                <w:sz w:val="24"/>
                <w:szCs w:val="24"/>
              </w:rPr>
            </w:pPr>
            <w:r w:rsidRPr="00F369C2">
              <w:rPr>
                <w:rFonts w:cs="Times New Roman"/>
                <w:sz w:val="24"/>
                <w:szCs w:val="24"/>
              </w:rPr>
              <w:t>Star 2(MS) x Astana</w:t>
            </w:r>
          </w:p>
        </w:tc>
        <w:tc>
          <w:tcPr>
            <w:tcW w:w="960" w:type="dxa"/>
            <w:noWrap/>
            <w:hideMark/>
          </w:tcPr>
          <w:p w14:paraId="619006B6" w14:textId="77777777" w:rsidR="00F369C2" w:rsidRPr="00F369C2" w:rsidRDefault="00F369C2" w:rsidP="007A3EB4">
            <w:pPr>
              <w:jc w:val="center"/>
              <w:rPr>
                <w:rFonts w:cs="Times New Roman"/>
                <w:sz w:val="24"/>
                <w:szCs w:val="24"/>
              </w:rPr>
            </w:pPr>
            <w:r w:rsidRPr="00F369C2">
              <w:rPr>
                <w:rFonts w:cs="Times New Roman"/>
                <w:sz w:val="24"/>
                <w:szCs w:val="24"/>
              </w:rPr>
              <w:t>0,0</w:t>
            </w:r>
          </w:p>
        </w:tc>
        <w:tc>
          <w:tcPr>
            <w:tcW w:w="2580" w:type="dxa"/>
            <w:noWrap/>
            <w:hideMark/>
          </w:tcPr>
          <w:p w14:paraId="6D5E50BA"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06495242" w14:textId="77777777" w:rsidTr="007A3EB4">
        <w:trPr>
          <w:trHeight w:val="315"/>
        </w:trPr>
        <w:tc>
          <w:tcPr>
            <w:tcW w:w="960" w:type="dxa"/>
            <w:noWrap/>
            <w:hideMark/>
          </w:tcPr>
          <w:p w14:paraId="3765F144" w14:textId="77777777" w:rsidR="00F369C2" w:rsidRPr="00F369C2" w:rsidRDefault="00F369C2" w:rsidP="007A3EB4">
            <w:pPr>
              <w:rPr>
                <w:rFonts w:cs="Times New Roman"/>
                <w:sz w:val="24"/>
                <w:szCs w:val="24"/>
              </w:rPr>
            </w:pPr>
            <w:r w:rsidRPr="00F369C2">
              <w:rPr>
                <w:rFonts w:cs="Times New Roman"/>
                <w:sz w:val="24"/>
                <w:szCs w:val="24"/>
              </w:rPr>
              <w:t>9</w:t>
            </w:r>
          </w:p>
        </w:tc>
        <w:tc>
          <w:tcPr>
            <w:tcW w:w="2660" w:type="dxa"/>
            <w:hideMark/>
          </w:tcPr>
          <w:p w14:paraId="5CE5A0C2" w14:textId="77777777" w:rsidR="00F369C2" w:rsidRPr="00F369C2" w:rsidRDefault="00F369C2" w:rsidP="007A3EB4">
            <w:pPr>
              <w:rPr>
                <w:rFonts w:cs="Times New Roman"/>
                <w:sz w:val="24"/>
                <w:szCs w:val="24"/>
              </w:rPr>
            </w:pPr>
            <w:r w:rsidRPr="00F369C2">
              <w:rPr>
                <w:rFonts w:cs="Times New Roman"/>
                <w:sz w:val="24"/>
                <w:szCs w:val="24"/>
              </w:rPr>
              <w:t>Star 2(MS) x Aurelia</w:t>
            </w:r>
          </w:p>
        </w:tc>
        <w:tc>
          <w:tcPr>
            <w:tcW w:w="960" w:type="dxa"/>
            <w:noWrap/>
            <w:hideMark/>
          </w:tcPr>
          <w:p w14:paraId="70551142" w14:textId="77777777" w:rsidR="00F369C2" w:rsidRPr="00F369C2" w:rsidRDefault="00F369C2" w:rsidP="007A3EB4">
            <w:pPr>
              <w:jc w:val="center"/>
              <w:rPr>
                <w:rFonts w:cs="Times New Roman"/>
                <w:sz w:val="24"/>
                <w:szCs w:val="24"/>
              </w:rPr>
            </w:pPr>
            <w:r w:rsidRPr="00F369C2">
              <w:rPr>
                <w:rFonts w:cs="Times New Roman"/>
                <w:sz w:val="24"/>
                <w:szCs w:val="24"/>
              </w:rPr>
              <w:t>12,5</w:t>
            </w:r>
          </w:p>
        </w:tc>
        <w:tc>
          <w:tcPr>
            <w:tcW w:w="2580" w:type="dxa"/>
            <w:noWrap/>
            <w:hideMark/>
          </w:tcPr>
          <w:p w14:paraId="0A840891"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4B41C40D" w14:textId="77777777" w:rsidTr="007A3EB4">
        <w:trPr>
          <w:trHeight w:val="315"/>
        </w:trPr>
        <w:tc>
          <w:tcPr>
            <w:tcW w:w="960" w:type="dxa"/>
            <w:noWrap/>
            <w:hideMark/>
          </w:tcPr>
          <w:p w14:paraId="45E56E91" w14:textId="77777777" w:rsidR="00F369C2" w:rsidRPr="00F369C2" w:rsidRDefault="00F369C2" w:rsidP="007A3EB4">
            <w:pPr>
              <w:rPr>
                <w:rFonts w:cs="Times New Roman"/>
                <w:sz w:val="24"/>
                <w:szCs w:val="24"/>
              </w:rPr>
            </w:pPr>
            <w:r w:rsidRPr="00F369C2">
              <w:rPr>
                <w:rFonts w:cs="Times New Roman"/>
                <w:sz w:val="24"/>
                <w:szCs w:val="24"/>
              </w:rPr>
              <w:t>10</w:t>
            </w:r>
          </w:p>
        </w:tc>
        <w:tc>
          <w:tcPr>
            <w:tcW w:w="2660" w:type="dxa"/>
            <w:hideMark/>
          </w:tcPr>
          <w:p w14:paraId="0DCF7A2F" w14:textId="77777777" w:rsidR="00F369C2" w:rsidRPr="00F369C2" w:rsidRDefault="00F369C2" w:rsidP="007A3EB4">
            <w:pPr>
              <w:rPr>
                <w:rFonts w:cs="Times New Roman"/>
                <w:sz w:val="24"/>
                <w:szCs w:val="24"/>
              </w:rPr>
            </w:pPr>
            <w:r w:rsidRPr="00F369C2">
              <w:rPr>
                <w:rFonts w:cs="Times New Roman"/>
                <w:sz w:val="24"/>
                <w:szCs w:val="24"/>
              </w:rPr>
              <w:t>Star 2(MS) x Tempt.</w:t>
            </w:r>
          </w:p>
        </w:tc>
        <w:tc>
          <w:tcPr>
            <w:tcW w:w="960" w:type="dxa"/>
            <w:noWrap/>
            <w:hideMark/>
          </w:tcPr>
          <w:p w14:paraId="6B8F17D1" w14:textId="77777777" w:rsidR="00F369C2" w:rsidRPr="00F369C2" w:rsidRDefault="00F369C2" w:rsidP="007A3EB4">
            <w:pPr>
              <w:jc w:val="center"/>
              <w:rPr>
                <w:rFonts w:cs="Times New Roman"/>
                <w:sz w:val="24"/>
                <w:szCs w:val="24"/>
              </w:rPr>
            </w:pPr>
            <w:r w:rsidRPr="00F369C2">
              <w:rPr>
                <w:rFonts w:cs="Times New Roman"/>
                <w:sz w:val="24"/>
                <w:szCs w:val="24"/>
              </w:rPr>
              <w:t>25,0</w:t>
            </w:r>
          </w:p>
        </w:tc>
        <w:tc>
          <w:tcPr>
            <w:tcW w:w="2580" w:type="dxa"/>
            <w:noWrap/>
            <w:hideMark/>
          </w:tcPr>
          <w:p w14:paraId="6B919659"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6E3FB753" w14:textId="77777777" w:rsidTr="007A3EB4">
        <w:trPr>
          <w:trHeight w:val="315"/>
        </w:trPr>
        <w:tc>
          <w:tcPr>
            <w:tcW w:w="960" w:type="dxa"/>
            <w:noWrap/>
            <w:hideMark/>
          </w:tcPr>
          <w:p w14:paraId="350AF9F8" w14:textId="77777777" w:rsidR="00F369C2" w:rsidRPr="00F369C2" w:rsidRDefault="00F369C2" w:rsidP="007A3EB4">
            <w:pPr>
              <w:rPr>
                <w:rFonts w:cs="Times New Roman"/>
                <w:sz w:val="24"/>
                <w:szCs w:val="24"/>
              </w:rPr>
            </w:pPr>
            <w:r w:rsidRPr="00F369C2">
              <w:rPr>
                <w:rFonts w:cs="Times New Roman"/>
                <w:sz w:val="24"/>
                <w:szCs w:val="24"/>
              </w:rPr>
              <w:t>11</w:t>
            </w:r>
          </w:p>
        </w:tc>
        <w:tc>
          <w:tcPr>
            <w:tcW w:w="2660" w:type="dxa"/>
            <w:hideMark/>
          </w:tcPr>
          <w:p w14:paraId="0124715F" w14:textId="77777777" w:rsidR="00F369C2" w:rsidRPr="00F369C2" w:rsidRDefault="00F369C2" w:rsidP="007A3EB4">
            <w:pPr>
              <w:rPr>
                <w:rFonts w:cs="Times New Roman"/>
                <w:sz w:val="24"/>
                <w:szCs w:val="24"/>
              </w:rPr>
            </w:pPr>
            <w:r w:rsidRPr="00F369C2">
              <w:rPr>
                <w:rFonts w:cs="Times New Roman"/>
                <w:sz w:val="24"/>
                <w:szCs w:val="24"/>
              </w:rPr>
              <w:t>Star 3 x Astana</w:t>
            </w:r>
          </w:p>
        </w:tc>
        <w:tc>
          <w:tcPr>
            <w:tcW w:w="960" w:type="dxa"/>
            <w:noWrap/>
            <w:hideMark/>
          </w:tcPr>
          <w:p w14:paraId="6E1DE78E" w14:textId="77777777" w:rsidR="00F369C2" w:rsidRPr="00F369C2" w:rsidRDefault="00F369C2" w:rsidP="007A3EB4">
            <w:pPr>
              <w:jc w:val="center"/>
              <w:rPr>
                <w:rFonts w:cs="Times New Roman"/>
                <w:sz w:val="24"/>
                <w:szCs w:val="24"/>
              </w:rPr>
            </w:pPr>
            <w:r w:rsidRPr="00F369C2">
              <w:rPr>
                <w:rFonts w:cs="Times New Roman"/>
                <w:sz w:val="24"/>
                <w:szCs w:val="24"/>
              </w:rPr>
              <w:t>12,5</w:t>
            </w:r>
          </w:p>
        </w:tc>
        <w:tc>
          <w:tcPr>
            <w:tcW w:w="2580" w:type="dxa"/>
            <w:noWrap/>
            <w:hideMark/>
          </w:tcPr>
          <w:p w14:paraId="0C492C93"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58F910BE" w14:textId="77777777" w:rsidTr="007A3EB4">
        <w:trPr>
          <w:trHeight w:val="315"/>
        </w:trPr>
        <w:tc>
          <w:tcPr>
            <w:tcW w:w="960" w:type="dxa"/>
            <w:noWrap/>
            <w:hideMark/>
          </w:tcPr>
          <w:p w14:paraId="1D68E6A3" w14:textId="77777777" w:rsidR="00F369C2" w:rsidRPr="00F369C2" w:rsidRDefault="00F369C2" w:rsidP="007A3EB4">
            <w:pPr>
              <w:rPr>
                <w:rFonts w:cs="Times New Roman"/>
                <w:sz w:val="24"/>
                <w:szCs w:val="24"/>
              </w:rPr>
            </w:pPr>
            <w:r w:rsidRPr="00F369C2">
              <w:rPr>
                <w:rFonts w:cs="Times New Roman"/>
                <w:sz w:val="24"/>
                <w:szCs w:val="24"/>
              </w:rPr>
              <w:t>12</w:t>
            </w:r>
          </w:p>
        </w:tc>
        <w:tc>
          <w:tcPr>
            <w:tcW w:w="2660" w:type="dxa"/>
            <w:hideMark/>
          </w:tcPr>
          <w:p w14:paraId="5C64BBE0" w14:textId="77777777" w:rsidR="00F369C2" w:rsidRPr="00F369C2" w:rsidRDefault="00F369C2" w:rsidP="007A3EB4">
            <w:pPr>
              <w:rPr>
                <w:rFonts w:cs="Times New Roman"/>
                <w:sz w:val="24"/>
                <w:szCs w:val="24"/>
              </w:rPr>
            </w:pPr>
            <w:r w:rsidRPr="00F369C2">
              <w:rPr>
                <w:rFonts w:cs="Times New Roman"/>
                <w:sz w:val="24"/>
                <w:szCs w:val="24"/>
              </w:rPr>
              <w:t>Star 3 x Tempt.</w:t>
            </w:r>
          </w:p>
        </w:tc>
        <w:tc>
          <w:tcPr>
            <w:tcW w:w="960" w:type="dxa"/>
            <w:noWrap/>
            <w:hideMark/>
          </w:tcPr>
          <w:p w14:paraId="1F887737" w14:textId="77777777" w:rsidR="00F369C2" w:rsidRPr="00F369C2" w:rsidRDefault="00F369C2" w:rsidP="007A3EB4">
            <w:pPr>
              <w:jc w:val="center"/>
              <w:rPr>
                <w:rFonts w:cs="Times New Roman"/>
                <w:sz w:val="24"/>
                <w:szCs w:val="24"/>
              </w:rPr>
            </w:pPr>
            <w:r w:rsidRPr="00F369C2">
              <w:rPr>
                <w:rFonts w:cs="Times New Roman"/>
                <w:sz w:val="24"/>
                <w:szCs w:val="24"/>
              </w:rPr>
              <w:t>50,0</w:t>
            </w:r>
          </w:p>
        </w:tc>
        <w:tc>
          <w:tcPr>
            <w:tcW w:w="2580" w:type="dxa"/>
            <w:noWrap/>
            <w:hideMark/>
          </w:tcPr>
          <w:p w14:paraId="51522F9A"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6728F628" w14:textId="77777777" w:rsidTr="007A3EB4">
        <w:trPr>
          <w:trHeight w:val="315"/>
        </w:trPr>
        <w:tc>
          <w:tcPr>
            <w:tcW w:w="960" w:type="dxa"/>
            <w:noWrap/>
            <w:hideMark/>
          </w:tcPr>
          <w:p w14:paraId="66043525" w14:textId="77777777" w:rsidR="00F369C2" w:rsidRPr="00F369C2" w:rsidRDefault="00F369C2" w:rsidP="007A3EB4">
            <w:pPr>
              <w:rPr>
                <w:rFonts w:cs="Times New Roman"/>
                <w:sz w:val="24"/>
                <w:szCs w:val="24"/>
              </w:rPr>
            </w:pPr>
            <w:r w:rsidRPr="00F369C2">
              <w:rPr>
                <w:rFonts w:cs="Times New Roman"/>
                <w:sz w:val="24"/>
                <w:szCs w:val="24"/>
              </w:rPr>
              <w:t>13</w:t>
            </w:r>
          </w:p>
        </w:tc>
        <w:tc>
          <w:tcPr>
            <w:tcW w:w="2660" w:type="dxa"/>
            <w:hideMark/>
          </w:tcPr>
          <w:p w14:paraId="4A77AA67" w14:textId="77777777" w:rsidR="00F369C2" w:rsidRPr="00F369C2" w:rsidRDefault="00F369C2" w:rsidP="007A3EB4">
            <w:pPr>
              <w:rPr>
                <w:rFonts w:cs="Times New Roman"/>
                <w:sz w:val="24"/>
                <w:szCs w:val="24"/>
              </w:rPr>
            </w:pPr>
            <w:r w:rsidRPr="00F369C2">
              <w:rPr>
                <w:rFonts w:cs="Times New Roman"/>
                <w:sz w:val="24"/>
                <w:szCs w:val="24"/>
              </w:rPr>
              <w:t>Star 4 x Astana</w:t>
            </w:r>
          </w:p>
        </w:tc>
        <w:tc>
          <w:tcPr>
            <w:tcW w:w="960" w:type="dxa"/>
            <w:noWrap/>
            <w:hideMark/>
          </w:tcPr>
          <w:p w14:paraId="6BD102B6" w14:textId="77777777" w:rsidR="00F369C2" w:rsidRPr="00F369C2" w:rsidRDefault="00F369C2" w:rsidP="007A3EB4">
            <w:pPr>
              <w:jc w:val="center"/>
              <w:rPr>
                <w:rFonts w:cs="Times New Roman"/>
                <w:sz w:val="24"/>
                <w:szCs w:val="24"/>
              </w:rPr>
            </w:pPr>
            <w:r w:rsidRPr="00F369C2">
              <w:rPr>
                <w:rFonts w:cs="Times New Roman"/>
                <w:sz w:val="24"/>
                <w:szCs w:val="24"/>
              </w:rPr>
              <w:t>0,0</w:t>
            </w:r>
          </w:p>
        </w:tc>
        <w:tc>
          <w:tcPr>
            <w:tcW w:w="2580" w:type="dxa"/>
            <w:noWrap/>
            <w:hideMark/>
          </w:tcPr>
          <w:p w14:paraId="4C620364"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7A947695" w14:textId="77777777" w:rsidTr="007A3EB4">
        <w:trPr>
          <w:trHeight w:val="315"/>
        </w:trPr>
        <w:tc>
          <w:tcPr>
            <w:tcW w:w="960" w:type="dxa"/>
            <w:noWrap/>
            <w:hideMark/>
          </w:tcPr>
          <w:p w14:paraId="29784CC7" w14:textId="77777777" w:rsidR="00F369C2" w:rsidRPr="00F369C2" w:rsidRDefault="00F369C2" w:rsidP="007A3EB4">
            <w:pPr>
              <w:rPr>
                <w:rFonts w:cs="Times New Roman"/>
                <w:sz w:val="24"/>
                <w:szCs w:val="24"/>
              </w:rPr>
            </w:pPr>
            <w:r w:rsidRPr="00F369C2">
              <w:rPr>
                <w:rFonts w:cs="Times New Roman"/>
                <w:sz w:val="24"/>
                <w:szCs w:val="24"/>
              </w:rPr>
              <w:t>14</w:t>
            </w:r>
          </w:p>
        </w:tc>
        <w:tc>
          <w:tcPr>
            <w:tcW w:w="2660" w:type="dxa"/>
            <w:hideMark/>
          </w:tcPr>
          <w:p w14:paraId="07262585" w14:textId="77777777" w:rsidR="00F369C2" w:rsidRPr="00F369C2" w:rsidRDefault="00F369C2" w:rsidP="007A3EB4">
            <w:pPr>
              <w:rPr>
                <w:rFonts w:cs="Times New Roman"/>
                <w:sz w:val="24"/>
                <w:szCs w:val="24"/>
              </w:rPr>
            </w:pPr>
            <w:r w:rsidRPr="00F369C2">
              <w:rPr>
                <w:rFonts w:cs="Times New Roman"/>
                <w:sz w:val="24"/>
                <w:szCs w:val="24"/>
              </w:rPr>
              <w:t>Star 4 x Tempt.</w:t>
            </w:r>
          </w:p>
        </w:tc>
        <w:tc>
          <w:tcPr>
            <w:tcW w:w="960" w:type="dxa"/>
            <w:noWrap/>
            <w:hideMark/>
          </w:tcPr>
          <w:p w14:paraId="5D7A0DC5" w14:textId="77777777" w:rsidR="00F369C2" w:rsidRPr="00F369C2" w:rsidRDefault="00F369C2" w:rsidP="007A3EB4">
            <w:pPr>
              <w:jc w:val="center"/>
              <w:rPr>
                <w:rFonts w:cs="Times New Roman"/>
                <w:sz w:val="24"/>
                <w:szCs w:val="24"/>
              </w:rPr>
            </w:pPr>
            <w:r w:rsidRPr="00F369C2">
              <w:rPr>
                <w:rFonts w:cs="Times New Roman"/>
                <w:sz w:val="24"/>
                <w:szCs w:val="24"/>
              </w:rPr>
              <w:t>100,0</w:t>
            </w:r>
          </w:p>
        </w:tc>
        <w:tc>
          <w:tcPr>
            <w:tcW w:w="2580" w:type="dxa"/>
            <w:noWrap/>
            <w:hideMark/>
          </w:tcPr>
          <w:p w14:paraId="2E6F3016"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77726B7C" w14:textId="77777777" w:rsidTr="007A3EB4">
        <w:trPr>
          <w:trHeight w:val="315"/>
        </w:trPr>
        <w:tc>
          <w:tcPr>
            <w:tcW w:w="960" w:type="dxa"/>
            <w:noWrap/>
            <w:hideMark/>
          </w:tcPr>
          <w:p w14:paraId="2C9633FB" w14:textId="77777777" w:rsidR="00F369C2" w:rsidRPr="00F369C2" w:rsidRDefault="00F369C2" w:rsidP="007A3EB4">
            <w:pPr>
              <w:rPr>
                <w:rFonts w:cs="Times New Roman"/>
                <w:sz w:val="24"/>
                <w:szCs w:val="24"/>
              </w:rPr>
            </w:pPr>
            <w:r w:rsidRPr="00F369C2">
              <w:rPr>
                <w:rFonts w:cs="Times New Roman"/>
                <w:sz w:val="24"/>
                <w:szCs w:val="24"/>
              </w:rPr>
              <w:t>15</w:t>
            </w:r>
          </w:p>
        </w:tc>
        <w:tc>
          <w:tcPr>
            <w:tcW w:w="2660" w:type="dxa"/>
            <w:hideMark/>
          </w:tcPr>
          <w:p w14:paraId="1954F5C8" w14:textId="77777777" w:rsidR="00F369C2" w:rsidRPr="00F369C2" w:rsidRDefault="00F369C2" w:rsidP="007A3EB4">
            <w:pPr>
              <w:rPr>
                <w:rFonts w:cs="Times New Roman"/>
                <w:sz w:val="24"/>
                <w:szCs w:val="24"/>
              </w:rPr>
            </w:pPr>
            <w:r w:rsidRPr="00F369C2">
              <w:rPr>
                <w:rFonts w:cs="Times New Roman"/>
                <w:sz w:val="24"/>
                <w:szCs w:val="24"/>
              </w:rPr>
              <w:t>Star 5 x Aurelia</w:t>
            </w:r>
          </w:p>
        </w:tc>
        <w:tc>
          <w:tcPr>
            <w:tcW w:w="960" w:type="dxa"/>
            <w:noWrap/>
            <w:hideMark/>
          </w:tcPr>
          <w:p w14:paraId="6B65CC13" w14:textId="77777777" w:rsidR="00F369C2" w:rsidRPr="00F369C2" w:rsidRDefault="00F369C2" w:rsidP="007A3EB4">
            <w:pPr>
              <w:jc w:val="center"/>
              <w:rPr>
                <w:rFonts w:cs="Times New Roman"/>
                <w:sz w:val="24"/>
                <w:szCs w:val="24"/>
              </w:rPr>
            </w:pPr>
            <w:r w:rsidRPr="00F369C2">
              <w:rPr>
                <w:rFonts w:cs="Times New Roman"/>
                <w:sz w:val="24"/>
                <w:szCs w:val="24"/>
              </w:rPr>
              <w:t>0,0</w:t>
            </w:r>
          </w:p>
        </w:tc>
        <w:tc>
          <w:tcPr>
            <w:tcW w:w="2580" w:type="dxa"/>
            <w:noWrap/>
            <w:hideMark/>
          </w:tcPr>
          <w:p w14:paraId="3B52ED9D"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624425A3" w14:textId="77777777" w:rsidTr="007A3EB4">
        <w:trPr>
          <w:trHeight w:val="315"/>
        </w:trPr>
        <w:tc>
          <w:tcPr>
            <w:tcW w:w="960" w:type="dxa"/>
            <w:noWrap/>
            <w:hideMark/>
          </w:tcPr>
          <w:p w14:paraId="7B9270E0" w14:textId="77777777" w:rsidR="00F369C2" w:rsidRPr="00F369C2" w:rsidRDefault="00F369C2" w:rsidP="007A3EB4">
            <w:pPr>
              <w:rPr>
                <w:rFonts w:cs="Times New Roman"/>
                <w:sz w:val="24"/>
                <w:szCs w:val="24"/>
              </w:rPr>
            </w:pPr>
            <w:r w:rsidRPr="00F369C2">
              <w:rPr>
                <w:rFonts w:cs="Times New Roman"/>
                <w:sz w:val="24"/>
                <w:szCs w:val="24"/>
              </w:rPr>
              <w:t>16</w:t>
            </w:r>
          </w:p>
        </w:tc>
        <w:tc>
          <w:tcPr>
            <w:tcW w:w="2660" w:type="dxa"/>
            <w:hideMark/>
          </w:tcPr>
          <w:p w14:paraId="3C0132E4" w14:textId="77777777" w:rsidR="00F369C2" w:rsidRPr="00F369C2" w:rsidRDefault="00F369C2" w:rsidP="007A3EB4">
            <w:pPr>
              <w:rPr>
                <w:rFonts w:cs="Times New Roman"/>
                <w:sz w:val="24"/>
                <w:szCs w:val="24"/>
              </w:rPr>
            </w:pPr>
            <w:r w:rsidRPr="00F369C2">
              <w:rPr>
                <w:rFonts w:cs="Times New Roman"/>
                <w:sz w:val="24"/>
                <w:szCs w:val="24"/>
              </w:rPr>
              <w:t>Star 1 /2021</w:t>
            </w:r>
          </w:p>
        </w:tc>
        <w:tc>
          <w:tcPr>
            <w:tcW w:w="960" w:type="dxa"/>
            <w:noWrap/>
            <w:hideMark/>
          </w:tcPr>
          <w:p w14:paraId="150A35DD" w14:textId="77777777" w:rsidR="00F369C2" w:rsidRPr="00F369C2" w:rsidRDefault="00F369C2" w:rsidP="007A3EB4">
            <w:pPr>
              <w:jc w:val="center"/>
              <w:rPr>
                <w:rFonts w:cs="Times New Roman"/>
                <w:sz w:val="24"/>
                <w:szCs w:val="24"/>
              </w:rPr>
            </w:pPr>
            <w:r w:rsidRPr="00F369C2">
              <w:rPr>
                <w:rFonts w:cs="Times New Roman"/>
                <w:sz w:val="24"/>
                <w:szCs w:val="24"/>
              </w:rPr>
              <w:t>50,0</w:t>
            </w:r>
          </w:p>
        </w:tc>
        <w:tc>
          <w:tcPr>
            <w:tcW w:w="2580" w:type="dxa"/>
            <w:noWrap/>
            <w:hideMark/>
          </w:tcPr>
          <w:p w14:paraId="43C11B61"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04D408F2" w14:textId="77777777" w:rsidTr="007A3EB4">
        <w:trPr>
          <w:trHeight w:val="315"/>
        </w:trPr>
        <w:tc>
          <w:tcPr>
            <w:tcW w:w="960" w:type="dxa"/>
            <w:noWrap/>
            <w:hideMark/>
          </w:tcPr>
          <w:p w14:paraId="6B64D067" w14:textId="77777777" w:rsidR="00F369C2" w:rsidRPr="00F369C2" w:rsidRDefault="00F369C2" w:rsidP="007A3EB4">
            <w:pPr>
              <w:rPr>
                <w:rFonts w:cs="Times New Roman"/>
                <w:sz w:val="24"/>
                <w:szCs w:val="24"/>
              </w:rPr>
            </w:pPr>
            <w:r w:rsidRPr="00F369C2">
              <w:rPr>
                <w:rFonts w:cs="Times New Roman"/>
                <w:sz w:val="24"/>
                <w:szCs w:val="24"/>
              </w:rPr>
              <w:t>17</w:t>
            </w:r>
          </w:p>
        </w:tc>
        <w:tc>
          <w:tcPr>
            <w:tcW w:w="2660" w:type="dxa"/>
            <w:hideMark/>
          </w:tcPr>
          <w:p w14:paraId="159BF8BB" w14:textId="77777777" w:rsidR="00F369C2" w:rsidRPr="00F369C2" w:rsidRDefault="00F369C2" w:rsidP="007A3EB4">
            <w:pPr>
              <w:rPr>
                <w:rFonts w:cs="Times New Roman"/>
                <w:sz w:val="24"/>
                <w:szCs w:val="24"/>
              </w:rPr>
            </w:pPr>
            <w:r w:rsidRPr="00F369C2">
              <w:rPr>
                <w:rFonts w:cs="Times New Roman"/>
                <w:sz w:val="24"/>
                <w:szCs w:val="24"/>
              </w:rPr>
              <w:t>Star 2 /2021</w:t>
            </w:r>
          </w:p>
        </w:tc>
        <w:tc>
          <w:tcPr>
            <w:tcW w:w="960" w:type="dxa"/>
            <w:noWrap/>
            <w:hideMark/>
          </w:tcPr>
          <w:p w14:paraId="1BA1D469" w14:textId="77777777" w:rsidR="00F369C2" w:rsidRPr="00F369C2" w:rsidRDefault="00F369C2" w:rsidP="007A3EB4">
            <w:pPr>
              <w:jc w:val="center"/>
              <w:rPr>
                <w:rFonts w:cs="Times New Roman"/>
                <w:sz w:val="24"/>
                <w:szCs w:val="24"/>
              </w:rPr>
            </w:pPr>
            <w:r w:rsidRPr="00F369C2">
              <w:rPr>
                <w:rFonts w:cs="Times New Roman"/>
                <w:sz w:val="24"/>
                <w:szCs w:val="24"/>
              </w:rPr>
              <w:t>75,0</w:t>
            </w:r>
          </w:p>
        </w:tc>
        <w:tc>
          <w:tcPr>
            <w:tcW w:w="2580" w:type="dxa"/>
            <w:noWrap/>
            <w:hideMark/>
          </w:tcPr>
          <w:p w14:paraId="2A5E75A5" w14:textId="77777777" w:rsidR="00F369C2" w:rsidRPr="00F369C2" w:rsidRDefault="00F369C2" w:rsidP="007A3EB4">
            <w:pPr>
              <w:rPr>
                <w:rFonts w:cs="Times New Roman"/>
                <w:sz w:val="24"/>
                <w:szCs w:val="24"/>
              </w:rPr>
            </w:pPr>
            <w:r w:rsidRPr="00F369C2">
              <w:rPr>
                <w:rFonts w:cs="Times New Roman"/>
                <w:sz w:val="24"/>
                <w:szCs w:val="24"/>
              </w:rPr>
              <w:t>małe kolonie</w:t>
            </w:r>
          </w:p>
        </w:tc>
      </w:tr>
      <w:tr w:rsidR="00F369C2" w:rsidRPr="00F369C2" w14:paraId="4DC8C6F1" w14:textId="77777777" w:rsidTr="007A3EB4">
        <w:trPr>
          <w:trHeight w:val="315"/>
        </w:trPr>
        <w:tc>
          <w:tcPr>
            <w:tcW w:w="960" w:type="dxa"/>
            <w:noWrap/>
            <w:hideMark/>
          </w:tcPr>
          <w:p w14:paraId="5567E2C3" w14:textId="77777777" w:rsidR="00F369C2" w:rsidRPr="00F369C2" w:rsidRDefault="00F369C2" w:rsidP="007A3EB4">
            <w:pPr>
              <w:rPr>
                <w:rFonts w:cs="Times New Roman"/>
                <w:sz w:val="24"/>
                <w:szCs w:val="24"/>
              </w:rPr>
            </w:pPr>
            <w:r w:rsidRPr="00F369C2">
              <w:rPr>
                <w:rFonts w:cs="Times New Roman"/>
                <w:sz w:val="24"/>
                <w:szCs w:val="24"/>
              </w:rPr>
              <w:t>18</w:t>
            </w:r>
          </w:p>
        </w:tc>
        <w:tc>
          <w:tcPr>
            <w:tcW w:w="2660" w:type="dxa"/>
            <w:hideMark/>
          </w:tcPr>
          <w:p w14:paraId="0D732B2F" w14:textId="77777777" w:rsidR="00F369C2" w:rsidRPr="00F369C2" w:rsidRDefault="00F369C2" w:rsidP="007A3EB4">
            <w:pPr>
              <w:rPr>
                <w:rFonts w:cs="Times New Roman"/>
                <w:sz w:val="24"/>
                <w:szCs w:val="24"/>
              </w:rPr>
            </w:pPr>
            <w:r w:rsidRPr="00F369C2">
              <w:rPr>
                <w:rFonts w:cs="Times New Roman"/>
                <w:sz w:val="24"/>
                <w:szCs w:val="24"/>
              </w:rPr>
              <w:t>Star 3 /2021</w:t>
            </w:r>
          </w:p>
        </w:tc>
        <w:tc>
          <w:tcPr>
            <w:tcW w:w="960" w:type="dxa"/>
            <w:noWrap/>
            <w:hideMark/>
          </w:tcPr>
          <w:p w14:paraId="164C6379" w14:textId="77777777" w:rsidR="00F369C2" w:rsidRPr="00F369C2" w:rsidRDefault="00F369C2" w:rsidP="007A3EB4">
            <w:pPr>
              <w:jc w:val="center"/>
              <w:rPr>
                <w:rFonts w:cs="Times New Roman"/>
                <w:sz w:val="24"/>
                <w:szCs w:val="24"/>
              </w:rPr>
            </w:pPr>
            <w:r w:rsidRPr="00F369C2">
              <w:rPr>
                <w:rFonts w:cs="Times New Roman"/>
                <w:sz w:val="24"/>
                <w:szCs w:val="24"/>
              </w:rPr>
              <w:t>12,5</w:t>
            </w:r>
          </w:p>
        </w:tc>
        <w:tc>
          <w:tcPr>
            <w:tcW w:w="2580" w:type="dxa"/>
            <w:noWrap/>
            <w:hideMark/>
          </w:tcPr>
          <w:p w14:paraId="0B90D1AE" w14:textId="77777777" w:rsidR="00F369C2" w:rsidRPr="00F369C2" w:rsidRDefault="00F369C2" w:rsidP="007A3EB4">
            <w:pPr>
              <w:rPr>
                <w:rFonts w:cs="Times New Roman"/>
                <w:sz w:val="24"/>
                <w:szCs w:val="24"/>
              </w:rPr>
            </w:pPr>
            <w:r w:rsidRPr="00F369C2">
              <w:rPr>
                <w:rFonts w:cs="Times New Roman"/>
                <w:sz w:val="24"/>
                <w:szCs w:val="24"/>
              </w:rPr>
              <w:t xml:space="preserve">liczne kolonie </w:t>
            </w:r>
          </w:p>
        </w:tc>
      </w:tr>
      <w:tr w:rsidR="00F369C2" w:rsidRPr="00F369C2" w14:paraId="4468B9E6" w14:textId="77777777" w:rsidTr="007A3EB4">
        <w:trPr>
          <w:trHeight w:val="315"/>
        </w:trPr>
        <w:tc>
          <w:tcPr>
            <w:tcW w:w="960" w:type="dxa"/>
            <w:noWrap/>
            <w:hideMark/>
          </w:tcPr>
          <w:p w14:paraId="2A84F760" w14:textId="77777777" w:rsidR="00F369C2" w:rsidRPr="00F369C2" w:rsidRDefault="00F369C2" w:rsidP="007A3EB4">
            <w:pPr>
              <w:rPr>
                <w:rFonts w:cs="Times New Roman"/>
                <w:sz w:val="24"/>
                <w:szCs w:val="24"/>
              </w:rPr>
            </w:pPr>
            <w:r w:rsidRPr="00F369C2">
              <w:rPr>
                <w:rFonts w:cs="Times New Roman"/>
                <w:sz w:val="24"/>
                <w:szCs w:val="24"/>
              </w:rPr>
              <w:t>19</w:t>
            </w:r>
          </w:p>
        </w:tc>
        <w:tc>
          <w:tcPr>
            <w:tcW w:w="2660" w:type="dxa"/>
            <w:hideMark/>
          </w:tcPr>
          <w:p w14:paraId="4A12DFF6" w14:textId="77777777" w:rsidR="00F369C2" w:rsidRPr="00F369C2" w:rsidRDefault="00F369C2" w:rsidP="007A3EB4">
            <w:pPr>
              <w:rPr>
                <w:rFonts w:cs="Times New Roman"/>
                <w:sz w:val="24"/>
                <w:szCs w:val="24"/>
              </w:rPr>
            </w:pPr>
            <w:r w:rsidRPr="00F369C2">
              <w:rPr>
                <w:rFonts w:cs="Times New Roman"/>
                <w:sz w:val="24"/>
                <w:szCs w:val="24"/>
              </w:rPr>
              <w:t>Star 4 /2021</w:t>
            </w:r>
          </w:p>
        </w:tc>
        <w:tc>
          <w:tcPr>
            <w:tcW w:w="960" w:type="dxa"/>
            <w:noWrap/>
            <w:hideMark/>
          </w:tcPr>
          <w:p w14:paraId="5126C226" w14:textId="77777777" w:rsidR="00F369C2" w:rsidRPr="00F369C2" w:rsidRDefault="00F369C2" w:rsidP="007A3EB4">
            <w:pPr>
              <w:jc w:val="center"/>
              <w:rPr>
                <w:rFonts w:cs="Times New Roman"/>
                <w:sz w:val="24"/>
                <w:szCs w:val="24"/>
              </w:rPr>
            </w:pPr>
            <w:r w:rsidRPr="00F369C2">
              <w:rPr>
                <w:rFonts w:cs="Times New Roman"/>
                <w:sz w:val="24"/>
                <w:szCs w:val="24"/>
              </w:rPr>
              <w:t>0,0</w:t>
            </w:r>
          </w:p>
        </w:tc>
        <w:tc>
          <w:tcPr>
            <w:tcW w:w="2580" w:type="dxa"/>
            <w:noWrap/>
            <w:hideMark/>
          </w:tcPr>
          <w:p w14:paraId="56F30737" w14:textId="77777777" w:rsidR="00F369C2" w:rsidRPr="00F369C2" w:rsidRDefault="00F369C2" w:rsidP="007A3EB4">
            <w:pPr>
              <w:rPr>
                <w:rFonts w:cs="Times New Roman"/>
                <w:sz w:val="24"/>
                <w:szCs w:val="24"/>
              </w:rPr>
            </w:pPr>
            <w:r w:rsidRPr="00F369C2">
              <w:rPr>
                <w:rFonts w:cs="Times New Roman"/>
                <w:sz w:val="24"/>
                <w:szCs w:val="24"/>
              </w:rPr>
              <w:t>małe kolonie</w:t>
            </w:r>
          </w:p>
        </w:tc>
      </w:tr>
      <w:tr w:rsidR="00F369C2" w:rsidRPr="00F369C2" w14:paraId="234AA4DE" w14:textId="77777777" w:rsidTr="007A3EB4">
        <w:trPr>
          <w:trHeight w:val="315"/>
        </w:trPr>
        <w:tc>
          <w:tcPr>
            <w:tcW w:w="960" w:type="dxa"/>
            <w:noWrap/>
            <w:hideMark/>
          </w:tcPr>
          <w:p w14:paraId="00B07C22" w14:textId="77777777" w:rsidR="00F369C2" w:rsidRPr="00F369C2" w:rsidRDefault="00F369C2" w:rsidP="007A3EB4">
            <w:pPr>
              <w:rPr>
                <w:rFonts w:cs="Times New Roman"/>
                <w:sz w:val="24"/>
                <w:szCs w:val="24"/>
              </w:rPr>
            </w:pPr>
            <w:r w:rsidRPr="00F369C2">
              <w:rPr>
                <w:rFonts w:cs="Times New Roman"/>
                <w:sz w:val="24"/>
                <w:szCs w:val="24"/>
              </w:rPr>
              <w:t>20</w:t>
            </w:r>
          </w:p>
        </w:tc>
        <w:tc>
          <w:tcPr>
            <w:tcW w:w="2660" w:type="dxa"/>
            <w:hideMark/>
          </w:tcPr>
          <w:p w14:paraId="0D96D416" w14:textId="77777777" w:rsidR="00F369C2" w:rsidRPr="00F369C2" w:rsidRDefault="00F369C2" w:rsidP="007A3EB4">
            <w:pPr>
              <w:rPr>
                <w:rFonts w:cs="Times New Roman"/>
                <w:sz w:val="24"/>
                <w:szCs w:val="24"/>
              </w:rPr>
            </w:pPr>
            <w:r w:rsidRPr="00F369C2">
              <w:rPr>
                <w:rFonts w:cs="Times New Roman"/>
                <w:sz w:val="24"/>
                <w:szCs w:val="24"/>
              </w:rPr>
              <w:t>Star 5 /2021</w:t>
            </w:r>
          </w:p>
        </w:tc>
        <w:tc>
          <w:tcPr>
            <w:tcW w:w="960" w:type="dxa"/>
            <w:noWrap/>
            <w:hideMark/>
          </w:tcPr>
          <w:p w14:paraId="6E52F827" w14:textId="77777777" w:rsidR="00F369C2" w:rsidRPr="00F369C2" w:rsidRDefault="00F369C2" w:rsidP="007A3EB4">
            <w:pPr>
              <w:jc w:val="center"/>
              <w:rPr>
                <w:rFonts w:cs="Times New Roman"/>
                <w:sz w:val="24"/>
                <w:szCs w:val="24"/>
              </w:rPr>
            </w:pPr>
            <w:r w:rsidRPr="00F369C2">
              <w:rPr>
                <w:rFonts w:cs="Times New Roman"/>
                <w:sz w:val="24"/>
                <w:szCs w:val="24"/>
              </w:rPr>
              <w:t>75,0</w:t>
            </w:r>
          </w:p>
        </w:tc>
        <w:tc>
          <w:tcPr>
            <w:tcW w:w="2580" w:type="dxa"/>
            <w:noWrap/>
            <w:hideMark/>
          </w:tcPr>
          <w:p w14:paraId="0006E34D" w14:textId="77777777" w:rsidR="00F369C2" w:rsidRPr="00F369C2" w:rsidRDefault="00F369C2" w:rsidP="007A3EB4">
            <w:pPr>
              <w:rPr>
                <w:rFonts w:cs="Times New Roman"/>
                <w:sz w:val="24"/>
                <w:szCs w:val="24"/>
              </w:rPr>
            </w:pPr>
            <w:r w:rsidRPr="00F369C2">
              <w:rPr>
                <w:rFonts w:cs="Times New Roman"/>
                <w:sz w:val="24"/>
                <w:szCs w:val="24"/>
              </w:rPr>
              <w:t>małe kolonie</w:t>
            </w:r>
          </w:p>
        </w:tc>
      </w:tr>
    </w:tbl>
    <w:p w14:paraId="793BA755" w14:textId="1CB73665" w:rsidR="00F369C2" w:rsidRDefault="00F369C2" w:rsidP="00BD0ABE">
      <w:pPr>
        <w:spacing w:line="360" w:lineRule="auto"/>
        <w:jc w:val="both"/>
        <w:rPr>
          <w:bCs/>
          <w:sz w:val="24"/>
          <w:szCs w:val="24"/>
        </w:rPr>
      </w:pPr>
    </w:p>
    <w:p w14:paraId="3BAE7A16" w14:textId="47365863" w:rsidR="003C268E" w:rsidRPr="003C268E" w:rsidRDefault="003C268E" w:rsidP="00587545">
      <w:pPr>
        <w:spacing w:line="360" w:lineRule="auto"/>
        <w:ind w:firstLine="708"/>
        <w:jc w:val="both"/>
        <w:rPr>
          <w:bCs/>
          <w:iCs/>
          <w:sz w:val="24"/>
          <w:szCs w:val="24"/>
        </w:rPr>
      </w:pPr>
      <w:r w:rsidRPr="003C268E">
        <w:rPr>
          <w:bCs/>
          <w:sz w:val="24"/>
          <w:szCs w:val="24"/>
        </w:rPr>
        <w:t>Przeselekcjonowane genotypy rzepaku odporne</w:t>
      </w:r>
      <w:r>
        <w:rPr>
          <w:bCs/>
          <w:sz w:val="24"/>
          <w:szCs w:val="24"/>
        </w:rPr>
        <w:t xml:space="preserve"> i tolerancyjne</w:t>
      </w:r>
      <w:r w:rsidRPr="003C268E">
        <w:rPr>
          <w:bCs/>
          <w:sz w:val="24"/>
          <w:szCs w:val="24"/>
        </w:rPr>
        <w:t xml:space="preserve"> na TuYV o wysokich walorach użytkowych, zostaną </w:t>
      </w:r>
      <w:r w:rsidR="00587545">
        <w:rPr>
          <w:bCs/>
          <w:sz w:val="24"/>
          <w:szCs w:val="24"/>
        </w:rPr>
        <w:t xml:space="preserve">wykorzystane </w:t>
      </w:r>
      <w:r w:rsidRPr="003C268E">
        <w:rPr>
          <w:bCs/>
          <w:sz w:val="24"/>
          <w:szCs w:val="24"/>
        </w:rPr>
        <w:t>do</w:t>
      </w:r>
      <w:r w:rsidR="00587545">
        <w:rPr>
          <w:bCs/>
          <w:sz w:val="24"/>
          <w:szCs w:val="24"/>
        </w:rPr>
        <w:t xml:space="preserve"> dalszej</w:t>
      </w:r>
      <w:r w:rsidRPr="003C268E">
        <w:rPr>
          <w:bCs/>
          <w:sz w:val="24"/>
          <w:szCs w:val="24"/>
        </w:rPr>
        <w:t xml:space="preserve"> hodowli </w:t>
      </w:r>
      <w:r w:rsidRPr="003C268E">
        <w:rPr>
          <w:bCs/>
          <w:i/>
          <w:sz w:val="24"/>
          <w:szCs w:val="24"/>
        </w:rPr>
        <w:t>B. napus</w:t>
      </w:r>
      <w:r w:rsidR="00587545">
        <w:rPr>
          <w:bCs/>
          <w:iCs/>
          <w:sz w:val="24"/>
          <w:szCs w:val="24"/>
        </w:rPr>
        <w:t xml:space="preserve"> w kolejnych latach.</w:t>
      </w:r>
    </w:p>
    <w:sectPr w:rsidR="003C268E" w:rsidRPr="003C2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6E"/>
    <w:rsid w:val="00086D67"/>
    <w:rsid w:val="000C1F40"/>
    <w:rsid w:val="002079C4"/>
    <w:rsid w:val="00214847"/>
    <w:rsid w:val="003C268E"/>
    <w:rsid w:val="004A18FF"/>
    <w:rsid w:val="004F55F7"/>
    <w:rsid w:val="00516E5A"/>
    <w:rsid w:val="00587545"/>
    <w:rsid w:val="0067472A"/>
    <w:rsid w:val="006F5120"/>
    <w:rsid w:val="00750A6E"/>
    <w:rsid w:val="00880B2F"/>
    <w:rsid w:val="00907F9D"/>
    <w:rsid w:val="009267CA"/>
    <w:rsid w:val="00A62CD3"/>
    <w:rsid w:val="00B57E71"/>
    <w:rsid w:val="00BB4696"/>
    <w:rsid w:val="00BD0ABE"/>
    <w:rsid w:val="00D23432"/>
    <w:rsid w:val="00EB15EC"/>
    <w:rsid w:val="00EE401C"/>
    <w:rsid w:val="00F36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1928"/>
  <w15:chartTrackingRefBased/>
  <w15:docId w15:val="{75144FB7-ABF4-4814-9125-BF95C0D3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Bezodstpw"/>
    <w:next w:val="Bezodstpw"/>
    <w:autoRedefine/>
    <w:uiPriority w:val="39"/>
    <w:unhideWhenUsed/>
    <w:rsid w:val="00516E5A"/>
    <w:pPr>
      <w:spacing w:before="120" w:after="120" w:line="259" w:lineRule="auto"/>
    </w:pPr>
    <w:rPr>
      <w:rFonts w:cstheme="minorHAnsi"/>
      <w:b/>
      <w:bCs/>
      <w:caps/>
      <w:sz w:val="24"/>
      <w:szCs w:val="20"/>
    </w:rPr>
  </w:style>
  <w:style w:type="paragraph" w:styleId="Bezodstpw">
    <w:name w:val="No Spacing"/>
    <w:uiPriority w:val="1"/>
    <w:qFormat/>
    <w:rsid w:val="00516E5A"/>
    <w:pPr>
      <w:spacing w:line="240" w:lineRule="auto"/>
    </w:pPr>
  </w:style>
  <w:style w:type="table" w:styleId="Tabela-Siatka">
    <w:name w:val="Table Grid"/>
    <w:basedOn w:val="Standardowy"/>
    <w:uiPriority w:val="39"/>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B56981F-7281-4A92-BCDA-E0CEE988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Starzycka-Korbas</dc:creator>
  <cp:keywords/>
  <dc:description/>
  <cp:lastModifiedBy>Elżbieta Starzycka-Korbas</cp:lastModifiedBy>
  <cp:revision>8</cp:revision>
  <dcterms:created xsi:type="dcterms:W3CDTF">2021-11-15T11:21:00Z</dcterms:created>
  <dcterms:modified xsi:type="dcterms:W3CDTF">2021-11-26T11:57:00Z</dcterms:modified>
</cp:coreProperties>
</file>