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65" w:rsidRPr="008A7096" w:rsidRDefault="00493065" w:rsidP="00220DC6">
      <w:pPr>
        <w:pStyle w:val="Tekstpodstawowy2"/>
        <w:numPr>
          <w:ilvl w:val="0"/>
          <w:numId w:val="24"/>
        </w:numPr>
        <w:ind w:left="0" w:firstLine="0"/>
        <w:jc w:val="both"/>
        <w:rPr>
          <w:b/>
          <w:szCs w:val="24"/>
        </w:rPr>
      </w:pPr>
      <w:r w:rsidRPr="008A7096">
        <w:rPr>
          <w:szCs w:val="24"/>
        </w:rPr>
        <w:t>Tytuł zadania:</w:t>
      </w:r>
      <w:r w:rsidRPr="008A7096">
        <w:rPr>
          <w:b/>
          <w:szCs w:val="24"/>
        </w:rPr>
        <w:t xml:space="preserve">  </w:t>
      </w:r>
      <w:r w:rsidRPr="008A7096">
        <w:rPr>
          <w:b/>
          <w:bCs w:val="0"/>
          <w:szCs w:val="24"/>
        </w:rPr>
        <w:t xml:space="preserve">Badania nad regulatorową funkcją  cząsteczek  </w:t>
      </w:r>
      <w:proofErr w:type="spellStart"/>
      <w:r w:rsidRPr="008A7096">
        <w:rPr>
          <w:b/>
          <w:bCs w:val="0"/>
          <w:szCs w:val="24"/>
        </w:rPr>
        <w:t>miRNA</w:t>
      </w:r>
      <w:proofErr w:type="spellEnd"/>
      <w:r w:rsidRPr="008A7096">
        <w:rPr>
          <w:b/>
          <w:bCs w:val="0"/>
          <w:szCs w:val="24"/>
        </w:rPr>
        <w:t xml:space="preserve">  </w:t>
      </w:r>
      <w:r w:rsidR="00220DC6" w:rsidRPr="008A7096">
        <w:rPr>
          <w:b/>
          <w:bCs w:val="0"/>
          <w:szCs w:val="24"/>
        </w:rPr>
        <w:br/>
      </w:r>
      <w:r w:rsidRPr="008A7096">
        <w:rPr>
          <w:b/>
          <w:bCs w:val="0"/>
          <w:szCs w:val="24"/>
        </w:rPr>
        <w:t>w przebiegu infekcji wirusami ziemniaka PVY i TRV</w:t>
      </w:r>
      <w:r w:rsidRPr="008A7096">
        <w:rPr>
          <w:b/>
          <w:szCs w:val="24"/>
        </w:rPr>
        <w:t xml:space="preserve"> (nr 95)</w:t>
      </w:r>
    </w:p>
    <w:p w:rsidR="00493065" w:rsidRPr="008A7096" w:rsidRDefault="00493065" w:rsidP="00220DC6">
      <w:pPr>
        <w:pStyle w:val="Tekstpodstawowy2"/>
        <w:jc w:val="both"/>
        <w:rPr>
          <w:b/>
          <w:szCs w:val="24"/>
        </w:rPr>
      </w:pPr>
    </w:p>
    <w:p w:rsidR="00493065" w:rsidRPr="008A7096" w:rsidRDefault="00493065" w:rsidP="00220DC6">
      <w:pPr>
        <w:pStyle w:val="Tekstpodstawowy2"/>
        <w:numPr>
          <w:ilvl w:val="0"/>
          <w:numId w:val="24"/>
        </w:numPr>
        <w:ind w:left="0" w:firstLine="0"/>
        <w:jc w:val="both"/>
        <w:rPr>
          <w:szCs w:val="24"/>
          <w:lang w:val="it-IT"/>
        </w:rPr>
      </w:pPr>
      <w:r w:rsidRPr="008A7096">
        <w:rPr>
          <w:szCs w:val="24"/>
        </w:rPr>
        <w:t xml:space="preserve">Kierownik zadania: dr </w:t>
      </w:r>
      <w:proofErr w:type="spellStart"/>
      <w:r w:rsidRPr="008A7096">
        <w:rPr>
          <w:szCs w:val="24"/>
        </w:rPr>
        <w:t>Zhimin</w:t>
      </w:r>
      <w:proofErr w:type="spellEnd"/>
      <w:r w:rsidRPr="008A7096">
        <w:rPr>
          <w:szCs w:val="24"/>
        </w:rPr>
        <w:t xml:space="preserve"> </w:t>
      </w:r>
      <w:proofErr w:type="spellStart"/>
      <w:r w:rsidRPr="008A7096">
        <w:rPr>
          <w:szCs w:val="24"/>
        </w:rPr>
        <w:t>Yin</w:t>
      </w:r>
      <w:proofErr w:type="spellEnd"/>
      <w:r w:rsidRPr="008A7096">
        <w:rPr>
          <w:szCs w:val="24"/>
        </w:rPr>
        <w:t>, IHAR-PIB, Oddział Młochów</w:t>
      </w:r>
      <w:r w:rsidRPr="008A7096">
        <w:rPr>
          <w:szCs w:val="24"/>
          <w:lang w:val="it-IT"/>
        </w:rPr>
        <w:t xml:space="preserve"> </w:t>
      </w:r>
    </w:p>
    <w:p w:rsidR="00493065" w:rsidRPr="008A7096" w:rsidRDefault="00493065" w:rsidP="00220DC6">
      <w:pPr>
        <w:jc w:val="both"/>
      </w:pPr>
    </w:p>
    <w:p w:rsidR="008E48AA" w:rsidRPr="008A7096" w:rsidRDefault="00493065" w:rsidP="00220DC6">
      <w:pPr>
        <w:ind w:firstLine="540"/>
        <w:jc w:val="both"/>
        <w:rPr>
          <w:bCs/>
          <w:lang w:eastAsia="pl-PL"/>
        </w:rPr>
      </w:pPr>
      <w:r w:rsidRPr="008A7096">
        <w:rPr>
          <w:b/>
        </w:rPr>
        <w:t>Cel zadania</w:t>
      </w:r>
      <w:r w:rsidRPr="008A7096">
        <w:t>:</w:t>
      </w:r>
      <w:r w:rsidRPr="008A7096">
        <w:rPr>
          <w:i/>
        </w:rPr>
        <w:t xml:space="preserve"> </w:t>
      </w:r>
      <w:r w:rsidR="008E48AA" w:rsidRPr="008A7096">
        <w:t>Celem pracy jest zdobycie podstawowej wiedzy na temat, które cząsteczki miRNA mogą być zaangażowane w reakcję roślin tytoniu na zakażenie wirusem PVY. Tytoń jest rośliną modelową i testową. Wyniki badań przyczynią się do postępu wiedzy o roli miRNA w interakcji ziemniak – wirusy ziemniaka.</w:t>
      </w:r>
    </w:p>
    <w:p w:rsidR="008E48AA" w:rsidRPr="008A7096" w:rsidRDefault="008E48AA" w:rsidP="00220DC6">
      <w:pPr>
        <w:ind w:firstLine="540"/>
        <w:jc w:val="both"/>
        <w:rPr>
          <w:bCs/>
          <w:lang w:eastAsia="pl-PL"/>
        </w:rPr>
      </w:pPr>
      <w:r w:rsidRPr="008A7096">
        <w:t>PVY jest najważniejszym wirusem ziemniaka w Polsce. Badania będą obejmować</w:t>
      </w:r>
      <w:r w:rsidRPr="008A7096">
        <w:rPr>
          <w:bCs/>
          <w:lang w:eastAsia="pl-PL"/>
        </w:rPr>
        <w:t xml:space="preserve"> oznaczenie ilościowe </w:t>
      </w:r>
      <w:r w:rsidRPr="008A7096">
        <w:t>w roślinach tytoniu inokulowanych wirusem PVY, wybranych miRNA tytoniu,  związanych z funkcjami rozwojowymi, miRNA i komplementarnych do nich transkryptów genów związanych z odpowiedzią na stres, oznaczenie wirusowego RNA (np. kodującego geny supresorowe wyciszania wirusowego RNA). Ocena ilościowa będzie przeprowadzona przy użyciu techniki RT-qPCR. Nasze badania dostarczą danych eksperymentalnych o wpływie PVY na ekspresję cząsteczek miRNA.</w:t>
      </w:r>
    </w:p>
    <w:p w:rsidR="00220DC6" w:rsidRPr="008A7096" w:rsidRDefault="00220DC6" w:rsidP="00220DC6">
      <w:pPr>
        <w:pStyle w:val="Tekstpodstawowy2"/>
        <w:jc w:val="left"/>
        <w:rPr>
          <w:rFonts w:asciiTheme="minorHAnsi" w:hAnsiTheme="minorHAnsi" w:cstheme="minorHAnsi"/>
          <w:b/>
          <w:bCs w:val="0"/>
          <w:sz w:val="22"/>
          <w:szCs w:val="22"/>
        </w:rPr>
      </w:pPr>
    </w:p>
    <w:p w:rsidR="008E48AA" w:rsidRDefault="006B74A0" w:rsidP="00220DC6">
      <w:pPr>
        <w:pStyle w:val="Tekstpodstawowy2"/>
        <w:jc w:val="left"/>
        <w:rPr>
          <w:rFonts w:asciiTheme="minorHAnsi" w:hAnsiTheme="minorHAnsi" w:cstheme="minorHAnsi"/>
          <w:b/>
          <w:bCs w:val="0"/>
          <w:sz w:val="22"/>
          <w:szCs w:val="22"/>
        </w:rPr>
      </w:pPr>
      <w:r w:rsidRPr="008A7096">
        <w:rPr>
          <w:rFonts w:asciiTheme="minorHAnsi" w:hAnsiTheme="minorHAnsi" w:cstheme="minorHAnsi"/>
          <w:b/>
          <w:bCs w:val="0"/>
          <w:sz w:val="22"/>
          <w:szCs w:val="22"/>
        </w:rPr>
        <w:t>W 201</w:t>
      </w:r>
      <w:r w:rsidR="00BF1D85">
        <w:rPr>
          <w:rFonts w:asciiTheme="minorHAnsi" w:hAnsiTheme="minorHAnsi" w:cstheme="minorHAnsi"/>
          <w:b/>
          <w:bCs w:val="0"/>
          <w:sz w:val="22"/>
          <w:szCs w:val="22"/>
        </w:rPr>
        <w:t>7</w:t>
      </w:r>
      <w:r w:rsidR="008E48AA" w:rsidRPr="008A7096">
        <w:rPr>
          <w:rFonts w:asciiTheme="minorHAnsi" w:hAnsiTheme="minorHAnsi" w:cstheme="minorHAnsi"/>
          <w:b/>
          <w:bCs w:val="0"/>
          <w:sz w:val="22"/>
          <w:szCs w:val="22"/>
        </w:rPr>
        <w:t xml:space="preserve"> r. </w:t>
      </w:r>
      <w:r w:rsidRPr="008A7096">
        <w:rPr>
          <w:rFonts w:asciiTheme="minorHAnsi" w:hAnsiTheme="minorHAnsi" w:cstheme="minorHAnsi"/>
          <w:b/>
          <w:bCs w:val="0"/>
          <w:sz w:val="22"/>
          <w:szCs w:val="22"/>
        </w:rPr>
        <w:t xml:space="preserve">realizowano </w:t>
      </w:r>
      <w:r w:rsidR="00BF1D85">
        <w:rPr>
          <w:rFonts w:asciiTheme="minorHAnsi" w:hAnsiTheme="minorHAnsi" w:cstheme="minorHAnsi"/>
          <w:b/>
          <w:bCs w:val="0"/>
          <w:sz w:val="22"/>
          <w:szCs w:val="22"/>
        </w:rPr>
        <w:t>trzy</w:t>
      </w:r>
      <w:r w:rsidRPr="008A7096">
        <w:rPr>
          <w:rFonts w:asciiTheme="minorHAnsi" w:hAnsiTheme="minorHAnsi" w:cstheme="minorHAnsi"/>
          <w:b/>
          <w:bCs w:val="0"/>
          <w:sz w:val="22"/>
          <w:szCs w:val="22"/>
        </w:rPr>
        <w:t xml:space="preserve"> tematy: </w:t>
      </w:r>
    </w:p>
    <w:p w:rsidR="00BF1D85" w:rsidRDefault="00BF1D85" w:rsidP="00BF1D85">
      <w:pPr>
        <w:pStyle w:val="Bezodstpw"/>
        <w:jc w:val="both"/>
        <w:rPr>
          <w:rFonts w:ascii="Times New Roman" w:hAnsi="Times New Roman" w:cs="Times New Roman"/>
          <w:color w:val="000000" w:themeColor="text1"/>
          <w:sz w:val="24"/>
          <w:szCs w:val="24"/>
        </w:rPr>
      </w:pPr>
      <w:r>
        <w:rPr>
          <w:rFonts w:ascii="Times New Roman" w:hAnsi="Times New Roman"/>
          <w:color w:val="000000" w:themeColor="text1"/>
          <w:sz w:val="24"/>
          <w:szCs w:val="24"/>
        </w:rPr>
        <w:t>Biologiczna, serologiczna i molekularna charakterystyka tytoniu zakażonego PVY.</w:t>
      </w:r>
    </w:p>
    <w:p w:rsidR="00BF1D85" w:rsidRDefault="00BF1D85" w:rsidP="00BF1D85">
      <w:pPr>
        <w:pStyle w:val="Bezodstpw"/>
        <w:jc w:val="both"/>
        <w:rPr>
          <w:rFonts w:ascii="Times New Roman" w:hAnsi="Times New Roman"/>
          <w:color w:val="000000" w:themeColor="text1"/>
          <w:sz w:val="24"/>
          <w:szCs w:val="24"/>
        </w:rPr>
      </w:pPr>
      <w:r>
        <w:rPr>
          <w:rFonts w:ascii="Times New Roman" w:hAnsi="Times New Roman"/>
          <w:b/>
          <w:color w:val="000000" w:themeColor="text1"/>
          <w:sz w:val="24"/>
          <w:szCs w:val="24"/>
        </w:rPr>
        <w:t>Cel</w:t>
      </w:r>
      <w:r w:rsidR="0018285B">
        <w:rPr>
          <w:rFonts w:ascii="Times New Roman" w:hAnsi="Times New Roman"/>
          <w:b/>
          <w:color w:val="000000" w:themeColor="text1"/>
          <w:sz w:val="24"/>
          <w:szCs w:val="24"/>
        </w:rPr>
        <w:t>em</w:t>
      </w:r>
      <w:r>
        <w:rPr>
          <w:rFonts w:ascii="Times New Roman" w:hAnsi="Times New Roman"/>
          <w:b/>
          <w:color w:val="000000" w:themeColor="text1"/>
          <w:sz w:val="24"/>
          <w:szCs w:val="24"/>
        </w:rPr>
        <w:t xml:space="preserve"> tematu</w:t>
      </w:r>
      <w:r w:rsidR="00C73FFE">
        <w:rPr>
          <w:rFonts w:ascii="Times New Roman" w:hAnsi="Times New Roman"/>
          <w:b/>
          <w:color w:val="000000" w:themeColor="text1"/>
          <w:sz w:val="24"/>
          <w:szCs w:val="24"/>
        </w:rPr>
        <w:t xml:space="preserve"> </w:t>
      </w:r>
      <w:r w:rsidR="00C73FFE" w:rsidRPr="00C73FFE">
        <w:rPr>
          <w:rFonts w:ascii="Times New Roman" w:hAnsi="Times New Roman"/>
          <w:color w:val="000000" w:themeColor="text1"/>
          <w:sz w:val="24"/>
          <w:szCs w:val="24"/>
        </w:rPr>
        <w:t>było p</w:t>
      </w:r>
      <w:r w:rsidRPr="00C73FFE">
        <w:rPr>
          <w:rFonts w:ascii="Times New Roman" w:hAnsi="Times New Roman"/>
          <w:color w:val="000000" w:themeColor="text1"/>
          <w:sz w:val="24"/>
          <w:szCs w:val="24"/>
        </w:rPr>
        <w:t>otwierdzenie</w:t>
      </w:r>
      <w:r>
        <w:rPr>
          <w:rFonts w:ascii="Times New Roman" w:hAnsi="Times New Roman"/>
          <w:color w:val="000000" w:themeColor="text1"/>
          <w:sz w:val="24"/>
          <w:szCs w:val="24"/>
        </w:rPr>
        <w:t xml:space="preserve"> zakażenia roślin tytoniu danymi szczepami wirusa Y ziemniaka.</w:t>
      </w:r>
    </w:p>
    <w:p w:rsidR="00BF1D85" w:rsidRDefault="00BF1D85" w:rsidP="00BF1D85">
      <w:pPr>
        <w:pStyle w:val="Tekstpodstawowywcity"/>
        <w:spacing w:before="120" w:after="120" w:line="276" w:lineRule="auto"/>
        <w:ind w:left="0" w:firstLine="0"/>
        <w:jc w:val="both"/>
        <w:rPr>
          <w:rFonts w:ascii="Times New Roman" w:hAnsi="Times New Roman" w:cs="Times New Roman"/>
          <w:b/>
          <w:color w:val="000000" w:themeColor="text1"/>
          <w:sz w:val="24"/>
        </w:rPr>
      </w:pPr>
      <w:r>
        <w:rPr>
          <w:rFonts w:ascii="Times New Roman" w:hAnsi="Times New Roman" w:cs="Times New Roman"/>
          <w:b/>
          <w:color w:val="000000" w:themeColor="text1"/>
          <w:sz w:val="24"/>
        </w:rPr>
        <w:t>Materiały i metody</w:t>
      </w:r>
    </w:p>
    <w:p w:rsidR="00BF1D85" w:rsidRDefault="00BF1D85" w:rsidP="00BF1D85">
      <w:pPr>
        <w:autoSpaceDE w:val="0"/>
        <w:autoSpaceDN w:val="0"/>
        <w:adjustRightInd w:val="0"/>
        <w:jc w:val="both"/>
        <w:rPr>
          <w:color w:val="000000" w:themeColor="text1"/>
        </w:rPr>
      </w:pPr>
      <w:r>
        <w:rPr>
          <w:color w:val="000000" w:themeColor="text1"/>
        </w:rPr>
        <w:t>Izolaty PVY: PVY 3202, PVY 3303, PVY 3411; odmiana tytoniu (</w:t>
      </w:r>
      <w:r>
        <w:rPr>
          <w:i/>
          <w:iCs/>
          <w:color w:val="000000" w:themeColor="text1"/>
        </w:rPr>
        <w:t>Nicotiana tabacum</w:t>
      </w:r>
      <w:r>
        <w:rPr>
          <w:color w:val="000000" w:themeColor="text1"/>
        </w:rPr>
        <w:t xml:space="preserve">) Samsun. Rośliny tytoniu </w:t>
      </w:r>
      <w:r>
        <w:rPr>
          <w:noProof w:val="0"/>
          <w:color w:val="000000" w:themeColor="text1"/>
        </w:rPr>
        <w:t>odmiany Samsun</w:t>
      </w:r>
      <w:r>
        <w:rPr>
          <w:color w:val="000000" w:themeColor="text1"/>
        </w:rPr>
        <w:t xml:space="preserve"> zakażono każdym z trzech izolatów PVY osobno</w:t>
      </w:r>
      <w:r>
        <w:rPr>
          <w:noProof w:val="0"/>
          <w:color w:val="000000" w:themeColor="text1"/>
        </w:rPr>
        <w:t>, po 15 roślin. Kontrolą doświadczenia były rośliny tytoniu traktowane sokiem ze zdrowych roślin tytoniu, traktowane sterylizowaną wodą z dodatkiem węglika krzemu. Testy serologiczne przeprowadzono za pomocą testu ELISA. Do testu zastosowano przeciwciała PVY-</w:t>
      </w:r>
      <w:proofErr w:type="spellStart"/>
      <w:r>
        <w:rPr>
          <w:noProof w:val="0"/>
          <w:color w:val="000000" w:themeColor="text1"/>
        </w:rPr>
        <w:t>monocock</w:t>
      </w:r>
      <w:proofErr w:type="spellEnd"/>
      <w:r>
        <w:rPr>
          <w:noProof w:val="0"/>
          <w:color w:val="000000" w:themeColor="text1"/>
        </w:rPr>
        <w:t xml:space="preserve"> </w:t>
      </w:r>
      <w:proofErr w:type="spellStart"/>
      <w:r>
        <w:rPr>
          <w:noProof w:val="0"/>
          <w:color w:val="000000" w:themeColor="text1"/>
        </w:rPr>
        <w:t>Bioreba</w:t>
      </w:r>
      <w:proofErr w:type="spellEnd"/>
      <w:r>
        <w:rPr>
          <w:noProof w:val="0"/>
          <w:color w:val="000000" w:themeColor="text1"/>
        </w:rPr>
        <w:t xml:space="preserve"> AG, które wykrywają wszystkie szczepy PVY, PVY</w:t>
      </w:r>
      <w:r>
        <w:rPr>
          <w:noProof w:val="0"/>
          <w:color w:val="000000" w:themeColor="text1"/>
          <w:vertAlign w:val="superscript"/>
        </w:rPr>
        <w:t>O</w:t>
      </w:r>
      <w:r>
        <w:rPr>
          <w:noProof w:val="0"/>
          <w:color w:val="000000" w:themeColor="text1"/>
        </w:rPr>
        <w:t xml:space="preserve"> i PVY</w:t>
      </w:r>
      <w:r>
        <w:rPr>
          <w:noProof w:val="0"/>
          <w:color w:val="000000" w:themeColor="text1"/>
          <w:vertAlign w:val="superscript"/>
        </w:rPr>
        <w:t>N</w:t>
      </w:r>
      <w:r>
        <w:rPr>
          <w:noProof w:val="0"/>
          <w:color w:val="000000" w:themeColor="text1"/>
        </w:rPr>
        <w:t>, oraz przeciwciała swoiste względem PVY</w:t>
      </w:r>
      <w:r>
        <w:rPr>
          <w:noProof w:val="0"/>
          <w:color w:val="000000" w:themeColor="text1"/>
          <w:vertAlign w:val="superscript"/>
        </w:rPr>
        <w:t>O</w:t>
      </w:r>
      <w:r>
        <w:rPr>
          <w:noProof w:val="0"/>
          <w:color w:val="000000" w:themeColor="text1"/>
        </w:rPr>
        <w:t xml:space="preserve"> i PVY</w:t>
      </w:r>
      <w:r>
        <w:rPr>
          <w:noProof w:val="0"/>
          <w:color w:val="000000" w:themeColor="text1"/>
          <w:vertAlign w:val="superscript"/>
        </w:rPr>
        <w:t>N</w:t>
      </w:r>
      <w:r>
        <w:rPr>
          <w:noProof w:val="0"/>
          <w:color w:val="000000" w:themeColor="text1"/>
        </w:rPr>
        <w:t xml:space="preserve">. Badano </w:t>
      </w:r>
      <w:r>
        <w:rPr>
          <w:color w:val="000000" w:themeColor="text1"/>
        </w:rPr>
        <w:t xml:space="preserve">10 roślin, w dwóch terminach, po 7 i 14 dniach. </w:t>
      </w:r>
      <w:r>
        <w:rPr>
          <w:noProof w:val="0"/>
          <w:color w:val="000000" w:themeColor="text1"/>
        </w:rPr>
        <w:t xml:space="preserve">Biologiczną charakterystykę tytoniu przeprowadzono po 7 i 14 dniach od zakażenia, poprzez obserwację symptomów zakażenia na roślinach tytoniu. W celu potwierdzenia zakażenia roślin danym szczepem wirusa przeprowadzono reakcję </w:t>
      </w:r>
      <w:proofErr w:type="spellStart"/>
      <w:r>
        <w:rPr>
          <w:noProof w:val="0"/>
          <w:color w:val="000000" w:themeColor="text1"/>
        </w:rPr>
        <w:t>multiplex</w:t>
      </w:r>
      <w:proofErr w:type="spellEnd"/>
      <w:r>
        <w:rPr>
          <w:noProof w:val="0"/>
          <w:color w:val="000000" w:themeColor="text1"/>
        </w:rPr>
        <w:t xml:space="preserve"> RT- PCR według </w:t>
      </w:r>
      <w:proofErr w:type="spellStart"/>
      <w:r>
        <w:rPr>
          <w:noProof w:val="0"/>
          <w:color w:val="000000" w:themeColor="text1"/>
        </w:rPr>
        <w:t>Lorenzena</w:t>
      </w:r>
      <w:proofErr w:type="spellEnd"/>
      <w:r>
        <w:rPr>
          <w:noProof w:val="0"/>
          <w:color w:val="000000" w:themeColor="text1"/>
        </w:rPr>
        <w:t xml:space="preserve"> i in. (2006) i </w:t>
      </w:r>
      <w:proofErr w:type="spellStart"/>
      <w:r>
        <w:rPr>
          <w:noProof w:val="0"/>
          <w:color w:val="000000" w:themeColor="text1"/>
        </w:rPr>
        <w:t>Chikh</w:t>
      </w:r>
      <w:proofErr w:type="spellEnd"/>
      <w:r>
        <w:rPr>
          <w:noProof w:val="0"/>
          <w:color w:val="000000" w:themeColor="text1"/>
        </w:rPr>
        <w:t xml:space="preserve">-Ali i in. (2010). </w:t>
      </w:r>
      <w:r>
        <w:rPr>
          <w:color w:val="000000" w:themeColor="text1"/>
        </w:rPr>
        <w:t xml:space="preserve">Całkowite RNA izolowano przy użyciu zestawu do izolacji mirVana miRNA z trzech pojedynczych roślin zakażanych trzema izolatami w dwóch terminach po 7 i 14 dniach (3 izolaty x 3 rośliny x 2 terminy x 2 metody, łącznie 36 testów). Odwrotną tranksrypcję przeprowadzono przy użyciu zestawu TaqMan microRNA Reverse Transcription Kit (Applied Biosystems). </w:t>
      </w:r>
    </w:p>
    <w:p w:rsidR="00BF1D85" w:rsidRDefault="00BF1D85" w:rsidP="00C73FFE">
      <w:pPr>
        <w:jc w:val="both"/>
        <w:rPr>
          <w:color w:val="000000" w:themeColor="text1"/>
        </w:rPr>
      </w:pPr>
      <w:r>
        <w:rPr>
          <w:b/>
          <w:color w:val="000000" w:themeColor="text1"/>
        </w:rPr>
        <w:t>Wyniki</w:t>
      </w:r>
      <w:r w:rsidR="00C73FFE">
        <w:rPr>
          <w:b/>
          <w:color w:val="000000" w:themeColor="text1"/>
        </w:rPr>
        <w:t xml:space="preserve">. </w:t>
      </w:r>
      <w:r>
        <w:rPr>
          <w:color w:val="000000" w:themeColor="text1"/>
        </w:rPr>
        <w:t xml:space="preserve">Potwierdzono zakażenie roślin tytoniu dwoma izolatami serotypu N (PVY 3202, PVY 3203) i jednym izolatem serotypu O (PVY 3411) i brak porażenia roślin kontrolnych – traktowanych wodą. Potwierdzono </w:t>
      </w:r>
      <w:r>
        <w:rPr>
          <w:noProof w:val="0"/>
          <w:color w:val="000000" w:themeColor="text1"/>
        </w:rPr>
        <w:t xml:space="preserve">zakażenie roślin danym szczepem wirusa w reakcji </w:t>
      </w:r>
      <w:proofErr w:type="spellStart"/>
      <w:r>
        <w:rPr>
          <w:noProof w:val="0"/>
          <w:color w:val="000000" w:themeColor="text1"/>
        </w:rPr>
        <w:t>multiplex</w:t>
      </w:r>
      <w:proofErr w:type="spellEnd"/>
      <w:r>
        <w:rPr>
          <w:noProof w:val="0"/>
          <w:color w:val="000000" w:themeColor="text1"/>
        </w:rPr>
        <w:t xml:space="preserve"> RT- PCR według </w:t>
      </w:r>
      <w:proofErr w:type="spellStart"/>
      <w:r>
        <w:rPr>
          <w:noProof w:val="0"/>
          <w:color w:val="000000" w:themeColor="text1"/>
        </w:rPr>
        <w:t>Lorenzena</w:t>
      </w:r>
      <w:proofErr w:type="spellEnd"/>
      <w:r>
        <w:rPr>
          <w:noProof w:val="0"/>
          <w:color w:val="000000" w:themeColor="text1"/>
        </w:rPr>
        <w:t xml:space="preserve"> i in. (2006) i </w:t>
      </w:r>
      <w:proofErr w:type="spellStart"/>
      <w:r>
        <w:rPr>
          <w:noProof w:val="0"/>
          <w:color w:val="000000" w:themeColor="text1"/>
        </w:rPr>
        <w:t>Chikh</w:t>
      </w:r>
      <w:proofErr w:type="spellEnd"/>
      <w:r>
        <w:rPr>
          <w:noProof w:val="0"/>
          <w:color w:val="000000" w:themeColor="text1"/>
        </w:rPr>
        <w:t>-Ali i in. (2010), PVY 3202 i PVY 3303 należą do szczepu PVY</w:t>
      </w:r>
      <w:r>
        <w:rPr>
          <w:noProof w:val="0"/>
          <w:color w:val="000000" w:themeColor="text1"/>
          <w:vertAlign w:val="superscript"/>
        </w:rPr>
        <w:t>NTN</w:t>
      </w:r>
      <w:r>
        <w:rPr>
          <w:noProof w:val="0"/>
          <w:color w:val="000000" w:themeColor="text1"/>
        </w:rPr>
        <w:t xml:space="preserve"> , </w:t>
      </w:r>
      <w:proofErr w:type="spellStart"/>
      <w:r>
        <w:rPr>
          <w:noProof w:val="0"/>
          <w:color w:val="000000" w:themeColor="text1"/>
        </w:rPr>
        <w:t>izolat</w:t>
      </w:r>
      <w:proofErr w:type="spellEnd"/>
      <w:r>
        <w:rPr>
          <w:noProof w:val="0"/>
          <w:color w:val="000000" w:themeColor="text1"/>
        </w:rPr>
        <w:t xml:space="preserve"> PVY 3411 – do szczepu PVY</w:t>
      </w:r>
      <w:r>
        <w:rPr>
          <w:noProof w:val="0"/>
          <w:color w:val="000000" w:themeColor="text1"/>
          <w:vertAlign w:val="superscript"/>
        </w:rPr>
        <w:t>N-</w:t>
      </w:r>
      <w:proofErr w:type="spellStart"/>
      <w:r>
        <w:rPr>
          <w:noProof w:val="0"/>
          <w:color w:val="000000" w:themeColor="text1"/>
          <w:vertAlign w:val="superscript"/>
        </w:rPr>
        <w:t>Wi</w:t>
      </w:r>
      <w:proofErr w:type="spellEnd"/>
      <w:r>
        <w:rPr>
          <w:noProof w:val="0"/>
          <w:color w:val="000000" w:themeColor="text1"/>
        </w:rPr>
        <w:t xml:space="preserve">. </w:t>
      </w:r>
      <w:r>
        <w:t>Siedem dni po inokulacji roślin tytoniu różnymi szczepami wirusa Y ziemniaka średnie wartości testu ELISA wskazały na wyższy poziom wirusa w roślinach inokulowanych izolatem szczepu NTN (PVY 3202) niż w roślinach po zakażeniu szczepem Z-NTN (PVY-3303)  i  N-Wi (PVY-3411). Po 14 dniach od zakażenia najwyższy poziom wirusa wykryto w roślinach zakażonych szczepem N-Wi. Najniższą akumulację wirusowego białka wykryto w roślinach po zakażeniu szczepem Z-NTN.</w:t>
      </w:r>
      <w:r w:rsidR="00C73FFE">
        <w:t xml:space="preserve"> </w:t>
      </w:r>
      <w:r>
        <w:rPr>
          <w:color w:val="000000" w:themeColor="text1"/>
        </w:rPr>
        <w:t>W roślinach tytoniu (</w:t>
      </w:r>
      <w:r>
        <w:rPr>
          <w:i/>
          <w:color w:val="000000" w:themeColor="text1"/>
        </w:rPr>
        <w:t>Nicotiana tabacum</w:t>
      </w:r>
      <w:r>
        <w:rPr>
          <w:color w:val="000000" w:themeColor="text1"/>
        </w:rPr>
        <w:t xml:space="preserve">) odmiany Samsun izolaty PVY 3202 oraz PVY 3411 powodowały nekrozy nerwów, podczas gdy izolaty PVY 3303 powodował rozjaśnienia nerwów. </w:t>
      </w:r>
    </w:p>
    <w:p w:rsidR="00BF1D85" w:rsidRDefault="00BF1D85" w:rsidP="00C73FFE">
      <w:pPr>
        <w:jc w:val="both"/>
        <w:rPr>
          <w:color w:val="000000" w:themeColor="text1"/>
        </w:rPr>
      </w:pPr>
      <w:r>
        <w:rPr>
          <w:b/>
          <w:noProof w:val="0"/>
          <w:color w:val="000000" w:themeColor="text1"/>
        </w:rPr>
        <w:t>Wnioski</w:t>
      </w:r>
      <w:r w:rsidR="00C73FFE">
        <w:rPr>
          <w:b/>
          <w:noProof w:val="0"/>
          <w:color w:val="000000" w:themeColor="text1"/>
        </w:rPr>
        <w:t xml:space="preserve">. </w:t>
      </w:r>
      <w:r>
        <w:rPr>
          <w:color w:val="000000" w:themeColor="text1"/>
        </w:rPr>
        <w:t xml:space="preserve">Potwierdzono obecność trzech </w:t>
      </w:r>
      <w:r w:rsidR="00C73FFE">
        <w:rPr>
          <w:color w:val="000000" w:themeColor="text1"/>
        </w:rPr>
        <w:t xml:space="preserve">szczepów </w:t>
      </w:r>
      <w:r>
        <w:rPr>
          <w:color w:val="000000" w:themeColor="text1"/>
        </w:rPr>
        <w:t>PVY w roślinach tytoniu po 7 i 14 dniach po inokulacji oraz potwierdzono brak cząstek wirusa w roślinach tytoniu – kontrolnych- traktowanych wodą oraz sokiem ze zdrowych roślin tytoniu. Izolat szczepu Z</w:t>
      </w:r>
      <w:r>
        <w:t xml:space="preserve">-NTN </w:t>
      </w:r>
      <w:r>
        <w:lastRenderedPageBreak/>
        <w:t xml:space="preserve">wywoływał słabsze symptomy w postaci rozjaśnienia nerwów blaszki liściowej, po 14 dniach od inokulacji charakteryzował się najniższym poziomem akumulacji wirusa. Szczep wirusa PVY N-Wi powodował łagodne objawy w postaci nekrotyzacji nerwów a poziom akumulacji wirusa był najwyższy. Szczep NTN wywoływał silne objawy porażenia w postaci nekroz nerwów i średni poziom akumulacji wirusa w roślinie. </w:t>
      </w:r>
      <w:r>
        <w:rPr>
          <w:color w:val="000000" w:themeColor="text1"/>
        </w:rPr>
        <w:t>Liście tytoniu z roślin zakażonych i kontrolnych zebrano 7 i 14 dni po inokulacji do dalszych badań.</w:t>
      </w:r>
    </w:p>
    <w:p w:rsidR="00BF1D85" w:rsidRDefault="00BF1D85" w:rsidP="00BF1D85">
      <w:pPr>
        <w:jc w:val="both"/>
        <w:rPr>
          <w:b/>
          <w:color w:val="000000" w:themeColor="text1"/>
        </w:rPr>
      </w:pPr>
      <w:r>
        <w:rPr>
          <w:b/>
          <w:color w:val="000000" w:themeColor="text1"/>
        </w:rPr>
        <w:t>Literatura</w:t>
      </w:r>
    </w:p>
    <w:p w:rsidR="00BF1D85" w:rsidRDefault="00BF1D85" w:rsidP="00BF1D85">
      <w:pPr>
        <w:tabs>
          <w:tab w:val="left" w:pos="28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noProof w:val="0"/>
          <w:color w:val="000000"/>
          <w:sz w:val="20"/>
          <w:szCs w:val="20"/>
          <w:lang w:val="en-US" w:eastAsia="zh-CN"/>
        </w:rPr>
      </w:pPr>
      <w:proofErr w:type="spellStart"/>
      <w:r>
        <w:rPr>
          <w:noProof w:val="0"/>
          <w:color w:val="000000"/>
          <w:sz w:val="20"/>
          <w:szCs w:val="20"/>
          <w:lang w:eastAsia="zh-CN"/>
        </w:rPr>
        <w:t>Chikh</w:t>
      </w:r>
      <w:proofErr w:type="spellEnd"/>
      <w:r>
        <w:rPr>
          <w:noProof w:val="0"/>
          <w:color w:val="000000"/>
          <w:sz w:val="20"/>
          <w:szCs w:val="20"/>
          <w:lang w:eastAsia="zh-CN"/>
        </w:rPr>
        <w:t xml:space="preserve">-Ali M, </w:t>
      </w:r>
      <w:proofErr w:type="spellStart"/>
      <w:r>
        <w:rPr>
          <w:noProof w:val="0"/>
          <w:color w:val="000000"/>
          <w:sz w:val="20"/>
          <w:szCs w:val="20"/>
          <w:lang w:eastAsia="zh-CN"/>
        </w:rPr>
        <w:t>Maoka</w:t>
      </w:r>
      <w:proofErr w:type="spellEnd"/>
      <w:r>
        <w:rPr>
          <w:noProof w:val="0"/>
          <w:color w:val="000000"/>
          <w:sz w:val="20"/>
          <w:szCs w:val="20"/>
          <w:lang w:eastAsia="zh-CN"/>
        </w:rPr>
        <w:t xml:space="preserve"> T, </w:t>
      </w:r>
      <w:proofErr w:type="spellStart"/>
      <w:r>
        <w:rPr>
          <w:noProof w:val="0"/>
          <w:color w:val="000000"/>
          <w:sz w:val="20"/>
          <w:szCs w:val="20"/>
          <w:lang w:eastAsia="zh-CN"/>
        </w:rPr>
        <w:t>Natsuaki</w:t>
      </w:r>
      <w:proofErr w:type="spellEnd"/>
      <w:r>
        <w:rPr>
          <w:noProof w:val="0"/>
          <w:color w:val="000000"/>
          <w:sz w:val="20"/>
          <w:szCs w:val="20"/>
          <w:lang w:eastAsia="zh-CN"/>
        </w:rPr>
        <w:t xml:space="preserve"> KT, </w:t>
      </w:r>
      <w:proofErr w:type="spellStart"/>
      <w:r>
        <w:rPr>
          <w:noProof w:val="0"/>
          <w:color w:val="000000"/>
          <w:sz w:val="20"/>
          <w:szCs w:val="20"/>
          <w:lang w:eastAsia="zh-CN"/>
        </w:rPr>
        <w:t>Natsuaki</w:t>
      </w:r>
      <w:proofErr w:type="spellEnd"/>
      <w:r>
        <w:rPr>
          <w:noProof w:val="0"/>
          <w:color w:val="000000"/>
          <w:sz w:val="20"/>
          <w:szCs w:val="20"/>
          <w:lang w:eastAsia="zh-CN"/>
        </w:rPr>
        <w:t xml:space="preserve"> T, 2010. </w:t>
      </w:r>
      <w:r>
        <w:rPr>
          <w:noProof w:val="0"/>
          <w:color w:val="000000"/>
          <w:sz w:val="20"/>
          <w:szCs w:val="20"/>
          <w:lang w:val="en-US" w:eastAsia="zh-CN"/>
        </w:rPr>
        <w:t xml:space="preserve">The simultaneous differentiation of </w:t>
      </w:r>
      <w:r>
        <w:rPr>
          <w:i/>
          <w:noProof w:val="0"/>
          <w:color w:val="000000"/>
          <w:sz w:val="20"/>
          <w:szCs w:val="20"/>
          <w:lang w:val="en-US" w:eastAsia="zh-CN"/>
        </w:rPr>
        <w:t>Potato virus Y</w:t>
      </w:r>
      <w:r>
        <w:rPr>
          <w:noProof w:val="0"/>
          <w:color w:val="000000"/>
          <w:sz w:val="20"/>
          <w:szCs w:val="20"/>
          <w:lang w:val="en-US" w:eastAsia="zh-CN"/>
        </w:rPr>
        <w:t xml:space="preserve"> strains including the newly described strain PVY</w:t>
      </w:r>
      <w:r>
        <w:rPr>
          <w:noProof w:val="0"/>
          <w:color w:val="000000"/>
          <w:sz w:val="20"/>
          <w:szCs w:val="20"/>
          <w:vertAlign w:val="superscript"/>
          <w:lang w:val="en-US" w:eastAsia="zh-CN"/>
        </w:rPr>
        <w:t>NTN-NW</w:t>
      </w:r>
      <w:r>
        <w:rPr>
          <w:noProof w:val="0"/>
          <w:color w:val="000000"/>
          <w:sz w:val="20"/>
          <w:szCs w:val="20"/>
          <w:lang w:val="en-US" w:eastAsia="zh-CN"/>
        </w:rPr>
        <w:t xml:space="preserve"> by multiplex PCR assay. J </w:t>
      </w:r>
      <w:proofErr w:type="spellStart"/>
      <w:r>
        <w:rPr>
          <w:noProof w:val="0"/>
          <w:color w:val="000000"/>
          <w:sz w:val="20"/>
          <w:szCs w:val="20"/>
          <w:lang w:val="en-US" w:eastAsia="zh-CN"/>
        </w:rPr>
        <w:t>Virol</w:t>
      </w:r>
      <w:proofErr w:type="spellEnd"/>
      <w:r>
        <w:rPr>
          <w:noProof w:val="0"/>
          <w:color w:val="000000"/>
          <w:sz w:val="20"/>
          <w:szCs w:val="20"/>
          <w:lang w:val="en-US" w:eastAsia="zh-CN"/>
        </w:rPr>
        <w:t xml:space="preserve"> Methods. 2010 165(1):15-20. </w:t>
      </w:r>
    </w:p>
    <w:p w:rsidR="00BF1D85" w:rsidRDefault="00BF1D85" w:rsidP="00BF1D85">
      <w:pPr>
        <w:tabs>
          <w:tab w:val="left" w:pos="284"/>
        </w:tabs>
        <w:ind w:left="426" w:hanging="426"/>
        <w:jc w:val="both"/>
        <w:rPr>
          <w:noProof w:val="0"/>
          <w:color w:val="000000"/>
          <w:sz w:val="20"/>
          <w:szCs w:val="20"/>
          <w:lang w:eastAsia="zh-CN"/>
        </w:rPr>
      </w:pPr>
      <w:proofErr w:type="spellStart"/>
      <w:r>
        <w:rPr>
          <w:noProof w:val="0"/>
          <w:color w:val="000000"/>
          <w:sz w:val="20"/>
          <w:szCs w:val="20"/>
          <w:lang w:val="en-US" w:eastAsia="zh-CN"/>
        </w:rPr>
        <w:t>Lorenzen</w:t>
      </w:r>
      <w:proofErr w:type="spellEnd"/>
      <w:r>
        <w:rPr>
          <w:noProof w:val="0"/>
          <w:color w:val="000000"/>
          <w:sz w:val="20"/>
          <w:szCs w:val="20"/>
          <w:lang w:val="en-US" w:eastAsia="zh-CN"/>
        </w:rPr>
        <w:t xml:space="preserve"> JH, </w:t>
      </w:r>
      <w:proofErr w:type="spellStart"/>
      <w:r>
        <w:rPr>
          <w:noProof w:val="0"/>
          <w:color w:val="000000"/>
          <w:sz w:val="20"/>
          <w:szCs w:val="20"/>
          <w:lang w:val="en-US" w:eastAsia="zh-CN"/>
        </w:rPr>
        <w:t>Piche</w:t>
      </w:r>
      <w:proofErr w:type="spellEnd"/>
      <w:r>
        <w:rPr>
          <w:noProof w:val="0"/>
          <w:color w:val="000000"/>
          <w:sz w:val="20"/>
          <w:szCs w:val="20"/>
          <w:lang w:val="en-US" w:eastAsia="zh-CN"/>
        </w:rPr>
        <w:t xml:space="preserve"> LM, </w:t>
      </w:r>
      <w:proofErr w:type="spellStart"/>
      <w:r>
        <w:rPr>
          <w:noProof w:val="0"/>
          <w:color w:val="000000"/>
          <w:sz w:val="20"/>
          <w:szCs w:val="20"/>
          <w:lang w:val="en-US" w:eastAsia="zh-CN"/>
        </w:rPr>
        <w:t>Gudmestad</w:t>
      </w:r>
      <w:proofErr w:type="spellEnd"/>
      <w:r>
        <w:rPr>
          <w:noProof w:val="0"/>
          <w:color w:val="000000"/>
          <w:sz w:val="20"/>
          <w:szCs w:val="20"/>
          <w:lang w:val="en-US" w:eastAsia="zh-CN"/>
        </w:rPr>
        <w:t xml:space="preserve"> NC, Meacham T, </w:t>
      </w:r>
      <w:proofErr w:type="spellStart"/>
      <w:r>
        <w:rPr>
          <w:noProof w:val="0"/>
          <w:color w:val="000000"/>
          <w:sz w:val="20"/>
          <w:szCs w:val="20"/>
          <w:lang w:val="en-US" w:eastAsia="zh-CN"/>
        </w:rPr>
        <w:t>Shiel</w:t>
      </w:r>
      <w:proofErr w:type="spellEnd"/>
      <w:r>
        <w:rPr>
          <w:noProof w:val="0"/>
          <w:color w:val="000000"/>
          <w:sz w:val="20"/>
          <w:szCs w:val="20"/>
          <w:lang w:val="en-US" w:eastAsia="zh-CN"/>
        </w:rPr>
        <w:t xml:space="preserve"> P, 2006. A multiplex PCR assay to characterize Potato virus Y isolates and identify strain mixtures. </w:t>
      </w:r>
      <w:r>
        <w:rPr>
          <w:noProof w:val="0"/>
          <w:color w:val="000000"/>
          <w:sz w:val="20"/>
          <w:szCs w:val="20"/>
          <w:lang w:eastAsia="zh-CN"/>
        </w:rPr>
        <w:t xml:space="preserve">Plant </w:t>
      </w:r>
      <w:proofErr w:type="spellStart"/>
      <w:r>
        <w:rPr>
          <w:noProof w:val="0"/>
          <w:color w:val="000000"/>
          <w:sz w:val="20"/>
          <w:szCs w:val="20"/>
          <w:lang w:eastAsia="zh-CN"/>
        </w:rPr>
        <w:t>Dis</w:t>
      </w:r>
      <w:proofErr w:type="spellEnd"/>
      <w:r>
        <w:rPr>
          <w:noProof w:val="0"/>
          <w:color w:val="000000"/>
          <w:sz w:val="20"/>
          <w:szCs w:val="20"/>
          <w:lang w:eastAsia="zh-CN"/>
        </w:rPr>
        <w:t>. 90: 935-940.</w:t>
      </w:r>
    </w:p>
    <w:p w:rsidR="00C73FFE" w:rsidRDefault="00C73FFE" w:rsidP="00BF1D85">
      <w:pPr>
        <w:pStyle w:val="Tekstpodstawowywcity"/>
        <w:spacing w:after="120"/>
        <w:ind w:left="0" w:firstLine="0"/>
        <w:jc w:val="both"/>
        <w:rPr>
          <w:rFonts w:ascii="Times New Roman" w:hAnsi="Times New Roman" w:cs="Times New Roman"/>
          <w:color w:val="000000" w:themeColor="text1"/>
          <w:sz w:val="24"/>
        </w:rPr>
      </w:pPr>
    </w:p>
    <w:p w:rsidR="00BF1D85" w:rsidRPr="00C73FFE" w:rsidRDefault="00BF1D85" w:rsidP="00BF1D85">
      <w:pPr>
        <w:pStyle w:val="Tekstpodstawowywcity"/>
        <w:spacing w:after="120"/>
        <w:ind w:left="0" w:firstLine="0"/>
        <w:jc w:val="both"/>
        <w:rPr>
          <w:rFonts w:ascii="Times New Roman" w:hAnsi="Times New Roman" w:cs="Times New Roman"/>
          <w:b/>
          <w:color w:val="000000" w:themeColor="text1"/>
          <w:sz w:val="24"/>
        </w:rPr>
      </w:pPr>
      <w:r w:rsidRPr="00C73FFE">
        <w:rPr>
          <w:rFonts w:ascii="Times New Roman" w:hAnsi="Times New Roman" w:cs="Times New Roman"/>
          <w:b/>
          <w:color w:val="000000" w:themeColor="text1"/>
          <w:sz w:val="24"/>
        </w:rPr>
        <w:t xml:space="preserve">Oznaczenie ilościowe ekspresji </w:t>
      </w:r>
      <w:r w:rsidRPr="00C73FFE">
        <w:rPr>
          <w:rFonts w:ascii="Times New Roman" w:hAnsi="Times New Roman" w:cs="Times New Roman"/>
          <w:b/>
          <w:color w:val="000000" w:themeColor="text1"/>
          <w:sz w:val="24"/>
          <w:lang w:eastAsia="zh-CN"/>
        </w:rPr>
        <w:t xml:space="preserve">PVY-HC-Pro przy użyciu techniki RT-qPCR. </w:t>
      </w:r>
    </w:p>
    <w:p w:rsidR="00BF1D85" w:rsidRDefault="00BF1D85" w:rsidP="00BF1D85">
      <w:pPr>
        <w:pStyle w:val="Tekstpodstawowywcity"/>
        <w:spacing w:after="120"/>
        <w:ind w:left="0" w:firstLine="0"/>
        <w:jc w:val="both"/>
        <w:rPr>
          <w:rFonts w:ascii="Times New Roman" w:hAnsi="Times New Roman" w:cs="Times New Roman"/>
          <w:color w:val="000000" w:themeColor="text1"/>
          <w:sz w:val="24"/>
        </w:rPr>
      </w:pPr>
      <w:r>
        <w:rPr>
          <w:rFonts w:ascii="Times New Roman" w:hAnsi="Times New Roman" w:cs="Times New Roman"/>
          <w:b/>
          <w:color w:val="000000" w:themeColor="text1"/>
          <w:sz w:val="24"/>
        </w:rPr>
        <w:t>Cel</w:t>
      </w:r>
      <w:r w:rsidR="00C73FFE">
        <w:rPr>
          <w:rFonts w:ascii="Times New Roman" w:hAnsi="Times New Roman" w:cs="Times New Roman"/>
          <w:b/>
          <w:color w:val="000000" w:themeColor="text1"/>
          <w:sz w:val="24"/>
        </w:rPr>
        <w:t>em</w:t>
      </w:r>
      <w:r>
        <w:rPr>
          <w:rFonts w:ascii="Times New Roman" w:hAnsi="Times New Roman" w:cs="Times New Roman"/>
          <w:b/>
          <w:color w:val="000000" w:themeColor="text1"/>
          <w:sz w:val="24"/>
        </w:rPr>
        <w:t xml:space="preserve"> tematu </w:t>
      </w:r>
      <w:r w:rsidR="00C73FFE" w:rsidRPr="00C73FFE">
        <w:rPr>
          <w:rFonts w:ascii="Times New Roman" w:hAnsi="Times New Roman" w:cs="Times New Roman"/>
          <w:color w:val="000000" w:themeColor="text1"/>
          <w:sz w:val="24"/>
        </w:rPr>
        <w:t>było</w:t>
      </w:r>
      <w:r>
        <w:rPr>
          <w:rFonts w:ascii="Times New Roman" w:hAnsi="Times New Roman" w:cs="Times New Roman"/>
          <w:color w:val="000000" w:themeColor="text1"/>
          <w:sz w:val="24"/>
        </w:rPr>
        <w:t xml:space="preserve"> zbadanie związku pomiędzy poziomem ekspresji  </w:t>
      </w:r>
      <w:r>
        <w:rPr>
          <w:rFonts w:ascii="Times New Roman" w:hAnsi="Times New Roman" w:cs="Times New Roman"/>
          <w:color w:val="000000" w:themeColor="text1"/>
          <w:sz w:val="24"/>
          <w:lang w:eastAsia="zh-CN"/>
        </w:rPr>
        <w:t>PVY-HC-Pro</w:t>
      </w:r>
      <w:r>
        <w:rPr>
          <w:rFonts w:ascii="Times New Roman" w:hAnsi="Times New Roman" w:cs="Times New Roman"/>
          <w:color w:val="000000" w:themeColor="text1"/>
          <w:sz w:val="24"/>
        </w:rPr>
        <w:t xml:space="preserve"> w </w:t>
      </w:r>
      <w:r>
        <w:rPr>
          <w:rFonts w:ascii="Times New Roman" w:hAnsi="Times New Roman" w:cs="Times New Roman"/>
          <w:sz w:val="24"/>
        </w:rPr>
        <w:t xml:space="preserve">roślinach tytoniu po zakażeniu różnymi szczepami wirusa Y ziemniaka z poziomem ekspresji miRNA. </w:t>
      </w:r>
    </w:p>
    <w:p w:rsidR="00BF1D85" w:rsidRDefault="00BF1D85" w:rsidP="00BF1D85">
      <w:pPr>
        <w:pStyle w:val="Bezodstpw"/>
        <w:jc w:val="both"/>
        <w:rPr>
          <w:rFonts w:ascii="Times New Roman" w:hAnsi="Times New Roman" w:cs="Times New Roman"/>
          <w:b/>
          <w:sz w:val="24"/>
          <w:szCs w:val="24"/>
        </w:rPr>
      </w:pPr>
      <w:r>
        <w:rPr>
          <w:rFonts w:ascii="Times New Roman" w:hAnsi="Times New Roman"/>
          <w:b/>
          <w:sz w:val="24"/>
          <w:szCs w:val="24"/>
        </w:rPr>
        <w:t>Materiały i metody</w:t>
      </w:r>
    </w:p>
    <w:p w:rsidR="00BF1D85" w:rsidRDefault="00C73FFE" w:rsidP="00BF1D85">
      <w:pPr>
        <w:pStyle w:val="Bezodstpw"/>
        <w:jc w:val="both"/>
        <w:rPr>
          <w:rFonts w:ascii="Times New Roman" w:hAnsi="Times New Roman"/>
          <w:sz w:val="24"/>
          <w:szCs w:val="24"/>
        </w:rPr>
      </w:pPr>
      <w:r>
        <w:rPr>
          <w:rFonts w:ascii="Times New Roman" w:hAnsi="Times New Roman"/>
          <w:sz w:val="24"/>
          <w:szCs w:val="24"/>
        </w:rPr>
        <w:t xml:space="preserve">Materiał roślinny uzyskano w opisanym powyżej doświadczeniu. </w:t>
      </w:r>
      <w:r w:rsidR="00BF1D85">
        <w:rPr>
          <w:rFonts w:ascii="Times New Roman" w:hAnsi="Times New Roman"/>
          <w:sz w:val="24"/>
          <w:szCs w:val="24"/>
        </w:rPr>
        <w:t xml:space="preserve">RNA </w:t>
      </w:r>
      <w:r>
        <w:rPr>
          <w:rFonts w:ascii="Times New Roman" w:hAnsi="Times New Roman"/>
          <w:sz w:val="24"/>
          <w:szCs w:val="24"/>
        </w:rPr>
        <w:t>izo</w:t>
      </w:r>
      <w:r w:rsidR="00BF1D85">
        <w:rPr>
          <w:rFonts w:ascii="Times New Roman" w:hAnsi="Times New Roman"/>
          <w:sz w:val="24"/>
          <w:szCs w:val="24"/>
        </w:rPr>
        <w:t xml:space="preserve">lowano przy użyciu zestawu do izolacji </w:t>
      </w:r>
      <w:proofErr w:type="spellStart"/>
      <w:r w:rsidR="00BF1D85">
        <w:rPr>
          <w:rFonts w:ascii="Times New Roman" w:hAnsi="Times New Roman"/>
          <w:sz w:val="24"/>
          <w:szCs w:val="24"/>
        </w:rPr>
        <w:t>mirVana</w:t>
      </w:r>
      <w:proofErr w:type="spellEnd"/>
      <w:r w:rsidR="00BF1D85">
        <w:rPr>
          <w:rFonts w:ascii="Times New Roman" w:hAnsi="Times New Roman"/>
          <w:sz w:val="24"/>
          <w:szCs w:val="24"/>
        </w:rPr>
        <w:t xml:space="preserve">, odwrotną </w:t>
      </w:r>
      <w:proofErr w:type="spellStart"/>
      <w:r w:rsidR="00BF1D85">
        <w:rPr>
          <w:rFonts w:ascii="Times New Roman" w:hAnsi="Times New Roman"/>
          <w:sz w:val="24"/>
          <w:szCs w:val="24"/>
        </w:rPr>
        <w:t>tranksrypcję</w:t>
      </w:r>
      <w:proofErr w:type="spellEnd"/>
      <w:r w:rsidR="00BF1D85">
        <w:rPr>
          <w:rFonts w:ascii="Times New Roman" w:hAnsi="Times New Roman"/>
          <w:sz w:val="24"/>
          <w:szCs w:val="24"/>
        </w:rPr>
        <w:t xml:space="preserve"> przeprowadzono przy użyciu zestawu </w:t>
      </w:r>
      <w:proofErr w:type="spellStart"/>
      <w:r w:rsidR="00BF1D85">
        <w:rPr>
          <w:rFonts w:ascii="Times New Roman" w:hAnsi="Times New Roman"/>
          <w:sz w:val="24"/>
          <w:szCs w:val="24"/>
        </w:rPr>
        <w:t>TaqManmicroRNAReverseTranscription</w:t>
      </w:r>
      <w:proofErr w:type="spellEnd"/>
      <w:r w:rsidR="00BF1D85">
        <w:rPr>
          <w:rFonts w:ascii="Times New Roman" w:hAnsi="Times New Roman"/>
          <w:sz w:val="24"/>
          <w:szCs w:val="24"/>
        </w:rPr>
        <w:t xml:space="preserve"> Kit (Applied </w:t>
      </w:r>
      <w:proofErr w:type="spellStart"/>
      <w:r w:rsidR="00BF1D85">
        <w:rPr>
          <w:rFonts w:ascii="Times New Roman" w:hAnsi="Times New Roman"/>
          <w:sz w:val="24"/>
          <w:szCs w:val="24"/>
        </w:rPr>
        <w:t>Biosystems</w:t>
      </w:r>
      <w:proofErr w:type="spellEnd"/>
      <w:r w:rsidR="00BF1D85">
        <w:rPr>
          <w:rFonts w:ascii="Times New Roman" w:hAnsi="Times New Roman"/>
          <w:sz w:val="24"/>
          <w:szCs w:val="24"/>
        </w:rPr>
        <w:t xml:space="preserve">. Poziom ekspresji HC-Pro PVY RNA oznaczono przy użyciu techniki SYBR Green według Frazier et al. (2010)w </w:t>
      </w:r>
      <w:proofErr w:type="spellStart"/>
      <w:r w:rsidR="00BF1D85">
        <w:rPr>
          <w:rFonts w:ascii="Times New Roman" w:hAnsi="Times New Roman"/>
          <w:sz w:val="24"/>
          <w:szCs w:val="24"/>
        </w:rPr>
        <w:t>termocyklerzeReal</w:t>
      </w:r>
      <w:proofErr w:type="spellEnd"/>
      <w:r w:rsidR="00BF1D85">
        <w:rPr>
          <w:rFonts w:ascii="Times New Roman" w:hAnsi="Times New Roman"/>
          <w:sz w:val="24"/>
          <w:szCs w:val="24"/>
        </w:rPr>
        <w:t xml:space="preserve">-Time PCR System </w:t>
      </w:r>
      <w:proofErr w:type="spellStart"/>
      <w:r w:rsidR="00BF1D85">
        <w:rPr>
          <w:rFonts w:ascii="Times New Roman" w:hAnsi="Times New Roman"/>
          <w:sz w:val="24"/>
          <w:szCs w:val="24"/>
        </w:rPr>
        <w:t>LightCycler</w:t>
      </w:r>
      <w:proofErr w:type="spellEnd"/>
      <w:r w:rsidR="00BF1D85">
        <w:rPr>
          <w:rFonts w:ascii="Times New Roman" w:hAnsi="Times New Roman"/>
          <w:sz w:val="24"/>
          <w:szCs w:val="24"/>
        </w:rPr>
        <w:t xml:space="preserve"> 480 (Roche). Poziom ekspresji </w:t>
      </w:r>
      <w:proofErr w:type="spellStart"/>
      <w:r w:rsidR="00BF1D85">
        <w:rPr>
          <w:rFonts w:ascii="Times New Roman" w:hAnsi="Times New Roman"/>
          <w:sz w:val="24"/>
          <w:szCs w:val="24"/>
        </w:rPr>
        <w:t>miRNA</w:t>
      </w:r>
      <w:proofErr w:type="spellEnd"/>
      <w:r w:rsidR="00BF1D85">
        <w:rPr>
          <w:rFonts w:ascii="Times New Roman" w:hAnsi="Times New Roman"/>
          <w:sz w:val="24"/>
          <w:szCs w:val="24"/>
        </w:rPr>
        <w:t xml:space="preserve"> i ich genów celowych normalizowano do genu referencyjnego - genu fosfatazy 2, PP2A. W celu wybrania najlepszej pary starterów do testowania ekspresji HC-Pro PVY RNA przetestowano 10 par starterów</w:t>
      </w:r>
      <w:r>
        <w:rPr>
          <w:rFonts w:ascii="Times New Roman" w:hAnsi="Times New Roman"/>
          <w:sz w:val="24"/>
          <w:szCs w:val="24"/>
        </w:rPr>
        <w:t xml:space="preserve">. </w:t>
      </w:r>
      <w:r w:rsidR="00BF1D85">
        <w:rPr>
          <w:rFonts w:ascii="Times New Roman" w:hAnsi="Times New Roman"/>
          <w:sz w:val="24"/>
          <w:szCs w:val="24"/>
        </w:rPr>
        <w:t>Spośród testowanych par start</w:t>
      </w:r>
      <w:r>
        <w:rPr>
          <w:rFonts w:ascii="Times New Roman" w:hAnsi="Times New Roman"/>
          <w:sz w:val="24"/>
          <w:szCs w:val="24"/>
        </w:rPr>
        <w:t>erów wybrano najlepszą parę starterów, którą w</w:t>
      </w:r>
      <w:proofErr w:type="spellStart"/>
      <w:r w:rsidR="00BF1D85">
        <w:rPr>
          <w:rFonts w:ascii="Times New Roman" w:hAnsi="Times New Roman"/>
          <w:sz w:val="24"/>
          <w:szCs w:val="24"/>
          <w:lang w:val="de-DE"/>
        </w:rPr>
        <w:t>ykorzystano</w:t>
      </w:r>
      <w:proofErr w:type="spellEnd"/>
      <w:r w:rsidR="00BF1D85">
        <w:rPr>
          <w:rFonts w:ascii="Times New Roman" w:hAnsi="Times New Roman"/>
          <w:sz w:val="24"/>
          <w:szCs w:val="24"/>
          <w:lang w:val="de-DE"/>
        </w:rPr>
        <w:t xml:space="preserve"> do </w:t>
      </w:r>
      <w:proofErr w:type="spellStart"/>
      <w:r w:rsidR="00BF1D85">
        <w:rPr>
          <w:rFonts w:ascii="Times New Roman" w:hAnsi="Times New Roman"/>
          <w:sz w:val="24"/>
          <w:szCs w:val="24"/>
          <w:lang w:val="de-DE"/>
        </w:rPr>
        <w:t>badania</w:t>
      </w:r>
      <w:proofErr w:type="spellEnd"/>
      <w:r w:rsidR="00BF1D85">
        <w:rPr>
          <w:rFonts w:ascii="Times New Roman" w:hAnsi="Times New Roman"/>
          <w:sz w:val="24"/>
          <w:szCs w:val="24"/>
          <w:lang w:val="de-DE"/>
        </w:rPr>
        <w:t xml:space="preserve"> </w:t>
      </w:r>
      <w:proofErr w:type="spellStart"/>
      <w:r w:rsidR="00BF1D85">
        <w:rPr>
          <w:rFonts w:ascii="Times New Roman" w:hAnsi="Times New Roman"/>
          <w:sz w:val="24"/>
          <w:szCs w:val="24"/>
          <w:lang w:val="de-DE"/>
        </w:rPr>
        <w:t>eksp</w:t>
      </w:r>
      <w:r w:rsidR="00BF1D85">
        <w:rPr>
          <w:rFonts w:ascii="Times New Roman" w:hAnsi="Times New Roman"/>
          <w:sz w:val="24"/>
          <w:szCs w:val="24"/>
        </w:rPr>
        <w:t>resji</w:t>
      </w:r>
      <w:proofErr w:type="spellEnd"/>
      <w:r w:rsidR="00BF1D85">
        <w:rPr>
          <w:rFonts w:ascii="Times New Roman" w:hAnsi="Times New Roman"/>
          <w:sz w:val="24"/>
          <w:szCs w:val="24"/>
        </w:rPr>
        <w:t xml:space="preserve"> genu HC-Pro PVY RNA w roślinach tytoniu po zakażeniu trzema </w:t>
      </w:r>
      <w:proofErr w:type="spellStart"/>
      <w:r w:rsidR="00BF1D85">
        <w:rPr>
          <w:rFonts w:ascii="Times New Roman" w:hAnsi="Times New Roman"/>
          <w:sz w:val="24"/>
          <w:szCs w:val="24"/>
        </w:rPr>
        <w:t>izolatami</w:t>
      </w:r>
      <w:proofErr w:type="spellEnd"/>
      <w:r w:rsidR="00BF1D85">
        <w:rPr>
          <w:rFonts w:ascii="Times New Roman" w:hAnsi="Times New Roman"/>
          <w:sz w:val="24"/>
          <w:szCs w:val="24"/>
        </w:rPr>
        <w:t xml:space="preserve"> wirusa Y [PVY</w:t>
      </w:r>
      <w:r w:rsidR="00BF1D85">
        <w:rPr>
          <w:rFonts w:ascii="Times New Roman" w:hAnsi="Times New Roman"/>
          <w:sz w:val="24"/>
          <w:szCs w:val="24"/>
          <w:vertAlign w:val="superscript"/>
        </w:rPr>
        <w:t>NTN</w:t>
      </w:r>
      <w:r w:rsidR="00BF1D85">
        <w:rPr>
          <w:rFonts w:ascii="Times New Roman" w:hAnsi="Times New Roman"/>
          <w:sz w:val="24"/>
          <w:szCs w:val="24"/>
        </w:rPr>
        <w:t xml:space="preserve"> (PVY3202), PVY</w:t>
      </w:r>
      <w:r w:rsidR="00BF1D85">
        <w:rPr>
          <w:rFonts w:ascii="Times New Roman" w:hAnsi="Times New Roman"/>
          <w:sz w:val="24"/>
          <w:szCs w:val="24"/>
          <w:vertAlign w:val="superscript"/>
        </w:rPr>
        <w:t>N-</w:t>
      </w:r>
      <w:proofErr w:type="spellStart"/>
      <w:r w:rsidR="00BF1D85">
        <w:rPr>
          <w:rFonts w:ascii="Times New Roman" w:hAnsi="Times New Roman"/>
          <w:sz w:val="24"/>
          <w:szCs w:val="24"/>
          <w:vertAlign w:val="superscript"/>
        </w:rPr>
        <w:t>Wi</w:t>
      </w:r>
      <w:proofErr w:type="spellEnd"/>
      <w:r w:rsidR="00BF1D85">
        <w:rPr>
          <w:rFonts w:ascii="Times New Roman" w:hAnsi="Times New Roman"/>
          <w:sz w:val="24"/>
          <w:szCs w:val="24"/>
        </w:rPr>
        <w:t xml:space="preserve"> (PVY-3411) and PVY</w:t>
      </w:r>
      <w:r w:rsidR="00BF1D85">
        <w:rPr>
          <w:rFonts w:ascii="Times New Roman" w:hAnsi="Times New Roman"/>
          <w:sz w:val="24"/>
          <w:szCs w:val="24"/>
          <w:vertAlign w:val="superscript"/>
        </w:rPr>
        <w:t>Z</w:t>
      </w:r>
      <w:r w:rsidR="00BF1D85">
        <w:rPr>
          <w:rFonts w:ascii="Times New Roman" w:hAnsi="Times New Roman"/>
          <w:sz w:val="24"/>
          <w:szCs w:val="24"/>
        </w:rPr>
        <w:t xml:space="preserve">-NTN (PVY-3303)] z 5 roślin każdej kombinacji, roślin zakażanych sokiem ze zdrowych roślin tytoniu, traktowanych wodą, zakażanych trzema </w:t>
      </w:r>
      <w:proofErr w:type="spellStart"/>
      <w:r w:rsidR="00BF1D85">
        <w:rPr>
          <w:rFonts w:ascii="Times New Roman" w:hAnsi="Times New Roman"/>
          <w:sz w:val="24"/>
          <w:szCs w:val="24"/>
        </w:rPr>
        <w:t>izolatami</w:t>
      </w:r>
      <w:proofErr w:type="spellEnd"/>
      <w:r w:rsidR="00BF1D85">
        <w:rPr>
          <w:rFonts w:ascii="Times New Roman" w:hAnsi="Times New Roman"/>
          <w:sz w:val="24"/>
          <w:szCs w:val="24"/>
        </w:rPr>
        <w:t xml:space="preserve">, w dwóch terminach testowania – po 7 i 14 dniach po inokulacji (łącznie 50 kombinacji). </w:t>
      </w:r>
    </w:p>
    <w:p w:rsidR="00BF1D85" w:rsidRDefault="00C73FFE" w:rsidP="00C73FFE">
      <w:pPr>
        <w:pStyle w:val="Bezodstpw"/>
        <w:jc w:val="both"/>
        <w:rPr>
          <w:rFonts w:ascii="Times New Roman" w:hAnsi="Times New Roman"/>
          <w:sz w:val="24"/>
          <w:szCs w:val="24"/>
          <w:u w:val="single"/>
        </w:rPr>
      </w:pPr>
      <w:r w:rsidRPr="00C73FFE">
        <w:rPr>
          <w:rFonts w:ascii="Times New Roman" w:hAnsi="Times New Roman"/>
          <w:b/>
          <w:sz w:val="24"/>
          <w:szCs w:val="24"/>
        </w:rPr>
        <w:t>Wynik</w:t>
      </w:r>
      <w:r>
        <w:rPr>
          <w:rFonts w:ascii="Times New Roman" w:hAnsi="Times New Roman"/>
          <w:b/>
          <w:sz w:val="24"/>
          <w:szCs w:val="24"/>
        </w:rPr>
        <w:t>i i dyskusja.</w:t>
      </w:r>
      <w:r>
        <w:rPr>
          <w:rFonts w:ascii="Times New Roman" w:hAnsi="Times New Roman"/>
          <w:sz w:val="24"/>
          <w:szCs w:val="24"/>
        </w:rPr>
        <w:t xml:space="preserve"> </w:t>
      </w:r>
      <w:r w:rsidR="00BF1D85">
        <w:rPr>
          <w:rFonts w:ascii="Times New Roman" w:hAnsi="Times New Roman"/>
          <w:sz w:val="24"/>
          <w:szCs w:val="24"/>
        </w:rPr>
        <w:t>Poziom ekspresji RNA genu HC-Pro w badanych roślinach tytoniu 7 dni po inokulacji nie różnił się od siebie istotnie. Istotne różnice stwierdzono 14 dni po zakażeniu roślin tytoniu różnymi szczepami wirusa Y. Względny poziom ekspresji po zakażeniu dwoma szczepami wirusa, PVY</w:t>
      </w:r>
      <w:r w:rsidR="00BF1D85">
        <w:rPr>
          <w:rFonts w:ascii="Times New Roman" w:hAnsi="Times New Roman"/>
          <w:sz w:val="24"/>
          <w:szCs w:val="24"/>
          <w:vertAlign w:val="superscript"/>
        </w:rPr>
        <w:t>NTN</w:t>
      </w:r>
      <w:r w:rsidR="00BF1D85">
        <w:rPr>
          <w:rFonts w:ascii="Times New Roman" w:hAnsi="Times New Roman"/>
          <w:sz w:val="24"/>
          <w:szCs w:val="24"/>
        </w:rPr>
        <w:t xml:space="preserve"> i PVY</w:t>
      </w:r>
      <w:r w:rsidR="00BF1D85">
        <w:rPr>
          <w:rFonts w:ascii="Times New Roman" w:hAnsi="Times New Roman"/>
          <w:sz w:val="24"/>
          <w:szCs w:val="24"/>
          <w:vertAlign w:val="superscript"/>
        </w:rPr>
        <w:t>N-</w:t>
      </w:r>
      <w:proofErr w:type="spellStart"/>
      <w:r w:rsidR="00BF1D85">
        <w:rPr>
          <w:rFonts w:ascii="Times New Roman" w:hAnsi="Times New Roman"/>
          <w:sz w:val="24"/>
          <w:szCs w:val="24"/>
          <w:vertAlign w:val="superscript"/>
        </w:rPr>
        <w:t>Wi</w:t>
      </w:r>
      <w:proofErr w:type="spellEnd"/>
      <w:r w:rsidR="00BF1D85">
        <w:rPr>
          <w:rFonts w:ascii="Times New Roman" w:hAnsi="Times New Roman"/>
          <w:sz w:val="24"/>
          <w:szCs w:val="24"/>
        </w:rPr>
        <w:t xml:space="preserve"> , wynosił 76.7 i 92.5, odpowiednio i był wyższy od poziomu ekspresji 17,6 w roślinach po zakażeniu </w:t>
      </w:r>
      <w:proofErr w:type="spellStart"/>
      <w:r w:rsidR="00BF1D85">
        <w:rPr>
          <w:rFonts w:ascii="Times New Roman" w:hAnsi="Times New Roman"/>
          <w:sz w:val="24"/>
          <w:szCs w:val="24"/>
        </w:rPr>
        <w:t>izolatem</w:t>
      </w:r>
      <w:proofErr w:type="spellEnd"/>
      <w:r w:rsidR="00BF1D85">
        <w:rPr>
          <w:rFonts w:ascii="Times New Roman" w:hAnsi="Times New Roman"/>
          <w:sz w:val="24"/>
          <w:szCs w:val="24"/>
        </w:rPr>
        <w:t xml:space="preserve"> PVY</w:t>
      </w:r>
      <w:r w:rsidR="00BF1D85">
        <w:rPr>
          <w:rFonts w:ascii="Times New Roman" w:hAnsi="Times New Roman"/>
          <w:sz w:val="24"/>
          <w:szCs w:val="24"/>
          <w:vertAlign w:val="superscript"/>
        </w:rPr>
        <w:t>Z</w:t>
      </w:r>
      <w:r w:rsidR="00BF1D85">
        <w:rPr>
          <w:rFonts w:ascii="Times New Roman" w:hAnsi="Times New Roman"/>
          <w:sz w:val="24"/>
          <w:szCs w:val="24"/>
        </w:rPr>
        <w:t xml:space="preserve">-NTN. </w:t>
      </w:r>
      <w:r w:rsidR="00BF1D85">
        <w:rPr>
          <w:bCs/>
          <w:lang w:eastAsia="pl-PL"/>
        </w:rPr>
        <w:t xml:space="preserve">W większości wirusów funkcjonują tzw. białka </w:t>
      </w:r>
      <w:proofErr w:type="spellStart"/>
      <w:r w:rsidR="00BF1D85">
        <w:rPr>
          <w:bCs/>
          <w:lang w:eastAsia="pl-PL"/>
        </w:rPr>
        <w:t>supresorowe</w:t>
      </w:r>
      <w:proofErr w:type="spellEnd"/>
      <w:r w:rsidR="00BF1D85">
        <w:rPr>
          <w:bCs/>
          <w:lang w:eastAsia="pl-PL"/>
        </w:rPr>
        <w:t xml:space="preserve"> (</w:t>
      </w:r>
      <w:proofErr w:type="spellStart"/>
      <w:r w:rsidR="00BF1D85">
        <w:rPr>
          <w:bCs/>
          <w:lang w:eastAsia="pl-PL"/>
        </w:rPr>
        <w:t>Voinnet</w:t>
      </w:r>
      <w:proofErr w:type="spellEnd"/>
      <w:r w:rsidR="00BF1D85">
        <w:rPr>
          <w:bCs/>
          <w:lang w:eastAsia="pl-PL"/>
        </w:rPr>
        <w:t xml:space="preserve"> i in. 1999; </w:t>
      </w:r>
      <w:proofErr w:type="spellStart"/>
      <w:r w:rsidR="00BF1D85">
        <w:rPr>
          <w:lang w:val="de-DE"/>
        </w:rPr>
        <w:t>Vaucheret</w:t>
      </w:r>
      <w:proofErr w:type="spellEnd"/>
      <w:r w:rsidR="00BF1D85">
        <w:rPr>
          <w:lang w:val="de-DE"/>
        </w:rPr>
        <w:t xml:space="preserve"> i in. 2001)</w:t>
      </w:r>
      <w:r w:rsidR="00BF1D85">
        <w:rPr>
          <w:bCs/>
          <w:lang w:eastAsia="pl-PL"/>
        </w:rPr>
        <w:t xml:space="preserve">. Ich celem jest przeciwdziałanie wyciszaniu wirusowego RNA. Białko </w:t>
      </w:r>
      <w:r w:rsidR="00BF1D85">
        <w:rPr>
          <w:lang w:eastAsia="pl-PL"/>
        </w:rPr>
        <w:t xml:space="preserve"> HC-Pro (ang. </w:t>
      </w:r>
      <w:proofErr w:type="spellStart"/>
      <w:r w:rsidR="00BF1D85">
        <w:rPr>
          <w:i/>
          <w:lang w:eastAsia="pl-PL"/>
        </w:rPr>
        <w:t>helper</w:t>
      </w:r>
      <w:proofErr w:type="spellEnd"/>
      <w:r w:rsidR="00BF1D85">
        <w:rPr>
          <w:i/>
          <w:lang w:eastAsia="pl-PL"/>
        </w:rPr>
        <w:t xml:space="preserve"> component-</w:t>
      </w:r>
      <w:proofErr w:type="spellStart"/>
      <w:r w:rsidR="00BF1D85">
        <w:rPr>
          <w:i/>
          <w:lang w:eastAsia="pl-PL"/>
        </w:rPr>
        <w:t>proteinase</w:t>
      </w:r>
      <w:proofErr w:type="spellEnd"/>
      <w:r w:rsidR="00BF1D85">
        <w:rPr>
          <w:lang w:eastAsia="pl-PL"/>
        </w:rPr>
        <w:t xml:space="preserve">), jest specyficzne dla wirusów z rodzaju </w:t>
      </w:r>
      <w:proofErr w:type="spellStart"/>
      <w:r w:rsidR="00BF1D85">
        <w:rPr>
          <w:i/>
          <w:lang w:eastAsia="pl-PL"/>
        </w:rPr>
        <w:t>Potyvirus</w:t>
      </w:r>
      <w:proofErr w:type="spellEnd"/>
      <w:r w:rsidR="00BF1D85">
        <w:rPr>
          <w:lang w:eastAsia="pl-PL"/>
        </w:rPr>
        <w:t xml:space="preserve"> i </w:t>
      </w:r>
      <w:r w:rsidR="00BF1D85">
        <w:t xml:space="preserve">bezpośrednio zaangażowane w różnych stadiach infekcji wirusowej </w:t>
      </w:r>
      <w:r w:rsidR="00BF1D85">
        <w:rPr>
          <w:lang w:eastAsia="pl-PL"/>
        </w:rPr>
        <w:t>(</w:t>
      </w:r>
      <w:proofErr w:type="spellStart"/>
      <w:r w:rsidR="00BF1D85">
        <w:rPr>
          <w:lang w:eastAsia="pl-PL"/>
        </w:rPr>
        <w:t>Shiboleth</w:t>
      </w:r>
      <w:proofErr w:type="spellEnd"/>
      <w:r w:rsidR="00BF1D85">
        <w:rPr>
          <w:lang w:eastAsia="pl-PL"/>
        </w:rPr>
        <w:t xml:space="preserve"> i in. 2007)</w:t>
      </w:r>
      <w:r w:rsidR="00BF1D85">
        <w:t xml:space="preserve">. Poziom ekspresji RNA genu HC-Pro był związany z poziomem wykrywanego białka płaszcza wirusa w teście ELISA jak również związany z </w:t>
      </w:r>
      <w:proofErr w:type="spellStart"/>
      <w:r w:rsidR="00BF1D85">
        <w:t>nasilemiem</w:t>
      </w:r>
      <w:proofErr w:type="spellEnd"/>
      <w:r w:rsidR="00BF1D85">
        <w:t xml:space="preserve"> objawów porażenia. Najsilniejsze objawy, najwyższy poziom ekstynkcji w teście ELISA oraz najwyższy poziom ekspresji genu HC-Pro (chociaż statystycznie nieistotnie różny od szczepu NTN) uzyskano o zakażeniu roślin tytoniu </w:t>
      </w:r>
      <w:proofErr w:type="spellStart"/>
      <w:r w:rsidR="00BF1D85">
        <w:t>izolatem</w:t>
      </w:r>
      <w:proofErr w:type="spellEnd"/>
      <w:r w:rsidR="00BF1D85">
        <w:t xml:space="preserve"> PVY 3411</w:t>
      </w:r>
      <w:r w:rsidR="00BF1D85">
        <w:rPr>
          <w:vertAlign w:val="superscript"/>
        </w:rPr>
        <w:t>N-Wi</w:t>
      </w:r>
      <w:r w:rsidR="00BF1D85">
        <w:t>.</w:t>
      </w:r>
    </w:p>
    <w:p w:rsidR="00BF1D85" w:rsidRDefault="00BF1D85" w:rsidP="00BF1D85">
      <w:pPr>
        <w:pStyle w:val="Bezodstpw"/>
        <w:rPr>
          <w:rFonts w:ascii="Times New Roman" w:hAnsi="Times New Roman"/>
          <w:sz w:val="24"/>
          <w:szCs w:val="24"/>
        </w:rPr>
      </w:pPr>
      <w:r>
        <w:rPr>
          <w:rFonts w:ascii="Times New Roman" w:hAnsi="Times New Roman"/>
          <w:b/>
          <w:color w:val="000000" w:themeColor="text1"/>
          <w:sz w:val="24"/>
          <w:szCs w:val="24"/>
        </w:rPr>
        <w:t>Wnioski</w:t>
      </w:r>
      <w:r w:rsidR="00C73FFE">
        <w:rPr>
          <w:rFonts w:ascii="Times New Roman" w:hAnsi="Times New Roman"/>
          <w:b/>
          <w:color w:val="000000" w:themeColor="text1"/>
          <w:sz w:val="24"/>
          <w:szCs w:val="24"/>
        </w:rPr>
        <w:t xml:space="preserve">. </w:t>
      </w:r>
      <w:r>
        <w:rPr>
          <w:rFonts w:ascii="Times New Roman" w:hAnsi="Times New Roman"/>
          <w:sz w:val="24"/>
          <w:szCs w:val="24"/>
        </w:rPr>
        <w:t xml:space="preserve">Poziom wirusowego RNA kodującego białko HC-Pro nie różnił się po 7 dniach od inokulacji roślin tytoniu trzema różnymi </w:t>
      </w:r>
      <w:proofErr w:type="spellStart"/>
      <w:r>
        <w:rPr>
          <w:rFonts w:ascii="Times New Roman" w:hAnsi="Times New Roman"/>
          <w:sz w:val="24"/>
          <w:szCs w:val="24"/>
        </w:rPr>
        <w:t>izolatami</w:t>
      </w:r>
      <w:proofErr w:type="spellEnd"/>
      <w:r>
        <w:rPr>
          <w:rFonts w:ascii="Times New Roman" w:hAnsi="Times New Roman"/>
          <w:sz w:val="24"/>
          <w:szCs w:val="24"/>
        </w:rPr>
        <w:t xml:space="preserve"> wirusa Y ziemniaka. Różnice wykryto po 14 dniach od inokulacji, wyższą ekspresję obserwowano po użyciu dwóch szczepów wirusa Y - NTN i N-</w:t>
      </w:r>
      <w:proofErr w:type="spellStart"/>
      <w:r>
        <w:rPr>
          <w:rFonts w:ascii="Times New Roman" w:hAnsi="Times New Roman"/>
          <w:sz w:val="24"/>
          <w:szCs w:val="24"/>
        </w:rPr>
        <w:t>Wi</w:t>
      </w:r>
      <w:proofErr w:type="spellEnd"/>
      <w:r>
        <w:rPr>
          <w:rFonts w:ascii="Times New Roman" w:hAnsi="Times New Roman"/>
          <w:sz w:val="24"/>
          <w:szCs w:val="24"/>
        </w:rPr>
        <w:t>, niższą po użyciu szczepu Z-NTN. Różnice pomiędzy dwoma szczepami NTN i N-</w:t>
      </w:r>
      <w:proofErr w:type="spellStart"/>
      <w:r>
        <w:rPr>
          <w:rFonts w:ascii="Times New Roman" w:hAnsi="Times New Roman"/>
          <w:sz w:val="24"/>
          <w:szCs w:val="24"/>
        </w:rPr>
        <w:t>Wi</w:t>
      </w:r>
      <w:proofErr w:type="spellEnd"/>
      <w:r>
        <w:rPr>
          <w:rFonts w:ascii="Times New Roman" w:hAnsi="Times New Roman"/>
          <w:sz w:val="24"/>
          <w:szCs w:val="24"/>
        </w:rPr>
        <w:t xml:space="preserve"> chociaż nie były statystycznie istotne to szczep N-</w:t>
      </w:r>
      <w:proofErr w:type="spellStart"/>
      <w:r>
        <w:rPr>
          <w:rFonts w:ascii="Times New Roman" w:hAnsi="Times New Roman"/>
          <w:sz w:val="24"/>
          <w:szCs w:val="24"/>
        </w:rPr>
        <w:t>Wi</w:t>
      </w:r>
      <w:proofErr w:type="spellEnd"/>
      <w:r>
        <w:rPr>
          <w:rFonts w:ascii="Times New Roman" w:hAnsi="Times New Roman"/>
          <w:sz w:val="24"/>
          <w:szCs w:val="24"/>
        </w:rPr>
        <w:t xml:space="preserve"> charakteryzował się większą akumulacją RNA białka HC-Pro od szczepu NTN. </w:t>
      </w:r>
    </w:p>
    <w:p w:rsidR="00BF1D85" w:rsidRPr="0018285B" w:rsidRDefault="00FD5554" w:rsidP="00BF1D85">
      <w:pPr>
        <w:pStyle w:val="Bezodstpw"/>
        <w:rPr>
          <w:rFonts w:ascii="Calibri" w:hAnsi="Calibri"/>
          <w:b/>
          <w:lang w:val="en-GB"/>
        </w:rPr>
      </w:pPr>
      <w:proofErr w:type="spellStart"/>
      <w:r w:rsidRPr="0018285B">
        <w:rPr>
          <w:rFonts w:ascii="Calibri" w:hAnsi="Calibri"/>
          <w:b/>
          <w:lang w:val="en-GB"/>
        </w:rPr>
        <w:t>Literatura</w:t>
      </w:r>
      <w:proofErr w:type="spellEnd"/>
      <w:r w:rsidRPr="0018285B">
        <w:rPr>
          <w:rFonts w:ascii="Calibri" w:hAnsi="Calibri"/>
          <w:b/>
          <w:lang w:val="en-GB"/>
        </w:rPr>
        <w:t xml:space="preserve">. </w:t>
      </w:r>
    </w:p>
    <w:p w:rsidR="00BF1D85" w:rsidRDefault="00BF1D85" w:rsidP="00BF1D85">
      <w:pPr>
        <w:ind w:left="426" w:hanging="426"/>
        <w:jc w:val="both"/>
        <w:rPr>
          <w:sz w:val="20"/>
          <w:szCs w:val="20"/>
          <w:lang w:val="en-GB"/>
        </w:rPr>
      </w:pPr>
      <w:r>
        <w:rPr>
          <w:sz w:val="20"/>
          <w:szCs w:val="20"/>
          <w:lang w:val="en-GB"/>
        </w:rPr>
        <w:t>Frazier TP, Xie F, Freistaedter A, Burklew CE, Zhang B. 2010. Ident</w:t>
      </w:r>
      <w:r>
        <w:rPr>
          <w:sz w:val="20"/>
          <w:szCs w:val="20"/>
          <w:lang w:val="en-US"/>
        </w:rPr>
        <w:t xml:space="preserve">ification and characterization of microRNAs and their target genes in tobacco (Nicotiana tabacum). Planta. 232:1289-1308. </w:t>
      </w:r>
    </w:p>
    <w:p w:rsidR="00BF1D85" w:rsidRDefault="00BF1D85" w:rsidP="00BF1D85">
      <w:pPr>
        <w:ind w:left="426" w:hanging="426"/>
        <w:jc w:val="both"/>
        <w:rPr>
          <w:sz w:val="20"/>
          <w:szCs w:val="20"/>
          <w:lang w:val="en-GB"/>
        </w:rPr>
      </w:pPr>
      <w:r>
        <w:rPr>
          <w:sz w:val="20"/>
          <w:szCs w:val="20"/>
          <w:lang w:val="pt-BR"/>
        </w:rPr>
        <w:lastRenderedPageBreak/>
        <w:t xml:space="preserve">Voinnet O, Pinto YM, Baulcombe DC, 1999. </w:t>
      </w:r>
      <w:r>
        <w:rPr>
          <w:sz w:val="20"/>
          <w:szCs w:val="20"/>
          <w:lang w:val="en-US"/>
        </w:rPr>
        <w:t>Suppression of gene silencing: a general strategy used by diverse DNA and RNA viruses of plants. Proc Natl Acad Sci U S A. 96: 14147–14152.</w:t>
      </w:r>
    </w:p>
    <w:p w:rsidR="00BF1D85" w:rsidRDefault="00BF1D85" w:rsidP="00BF1D85">
      <w:pPr>
        <w:ind w:left="426" w:hanging="426"/>
        <w:jc w:val="both"/>
        <w:rPr>
          <w:sz w:val="20"/>
          <w:szCs w:val="20"/>
          <w:lang w:val="en-GB"/>
        </w:rPr>
      </w:pPr>
      <w:r>
        <w:rPr>
          <w:sz w:val="20"/>
          <w:szCs w:val="20"/>
          <w:lang w:val="de-DE"/>
        </w:rPr>
        <w:t xml:space="preserve">Vaucheret H, Béclin C, Fagard M, 2001. </w:t>
      </w:r>
      <w:r>
        <w:rPr>
          <w:sz w:val="20"/>
          <w:szCs w:val="20"/>
          <w:lang w:val="en-US"/>
        </w:rPr>
        <w:t xml:space="preserve">Post-transcriptional gene silencing in plants. J. Cell Sci. 114: 3083–3091. </w:t>
      </w:r>
    </w:p>
    <w:p w:rsidR="00BF1D85" w:rsidRDefault="00BF1D85" w:rsidP="00BF1D85">
      <w:pPr>
        <w:ind w:left="426" w:hanging="426"/>
        <w:jc w:val="both"/>
        <w:rPr>
          <w:bCs/>
          <w:sz w:val="20"/>
          <w:szCs w:val="20"/>
          <w:lang w:eastAsia="pl-PL"/>
        </w:rPr>
      </w:pPr>
      <w:r>
        <w:rPr>
          <w:sz w:val="20"/>
          <w:szCs w:val="20"/>
          <w:lang w:val="en-US" w:eastAsia="pl-PL"/>
        </w:rPr>
        <w:t xml:space="preserve">Shiboleth YM, Haronsky E, Leibman D, Arazi T, Wassenegger M, Whitham SA, Gaba V, Gal-On A. 2007. The conserved FRNK box in HC-Pro, a plant viral suppressor of gene silencing, is required for small RNA binding and mediates symptom development. </w:t>
      </w:r>
      <w:r>
        <w:rPr>
          <w:sz w:val="20"/>
          <w:szCs w:val="20"/>
          <w:lang w:eastAsia="pl-PL"/>
        </w:rPr>
        <w:t xml:space="preserve">J </w:t>
      </w:r>
      <w:r>
        <w:rPr>
          <w:rFonts w:eastAsia="SimSun"/>
          <w:sz w:val="20"/>
          <w:szCs w:val="20"/>
          <w:lang w:eastAsia="zh-CN"/>
        </w:rPr>
        <w:t>Virol. 81(23):13135-48.</w:t>
      </w:r>
    </w:p>
    <w:p w:rsidR="00FD5554" w:rsidRDefault="00FD5554" w:rsidP="00BF1D85">
      <w:pPr>
        <w:pStyle w:val="Tekstpodstawowywcity"/>
        <w:spacing w:after="120"/>
        <w:ind w:left="0" w:firstLine="0"/>
        <w:jc w:val="both"/>
        <w:rPr>
          <w:rFonts w:ascii="Times New Roman" w:hAnsi="Times New Roman" w:cs="Times New Roman"/>
          <w:sz w:val="24"/>
        </w:rPr>
      </w:pPr>
    </w:p>
    <w:p w:rsidR="00BF1D85" w:rsidRPr="00FD5554" w:rsidRDefault="00BF1D85" w:rsidP="00BF1D85">
      <w:pPr>
        <w:pStyle w:val="Tekstpodstawowywcity"/>
        <w:spacing w:after="120"/>
        <w:ind w:left="0" w:firstLine="0"/>
        <w:jc w:val="both"/>
        <w:rPr>
          <w:rFonts w:ascii="Times New Roman" w:hAnsi="Times New Roman" w:cs="Times New Roman"/>
          <w:b/>
          <w:sz w:val="24"/>
        </w:rPr>
      </w:pPr>
      <w:r w:rsidRPr="00FD5554">
        <w:rPr>
          <w:rFonts w:ascii="Times New Roman" w:hAnsi="Times New Roman" w:cs="Times New Roman"/>
          <w:b/>
          <w:sz w:val="24"/>
        </w:rPr>
        <w:t xml:space="preserve">Oznaczenie ilościowe ekspresji wybranych miRNA i transkryptów genów kontrolowanych przez </w:t>
      </w:r>
      <w:r w:rsidRPr="00FD5554">
        <w:rPr>
          <w:rFonts w:ascii="Times New Roman" w:hAnsi="Times New Roman" w:cs="Times New Roman"/>
          <w:b/>
          <w:sz w:val="24"/>
          <w:lang w:eastAsia="zh-CN"/>
        </w:rPr>
        <w:t>miRNA w tytoniu zakażonym i niezakażonym PVY przy użyciu techniki RT-qPCR.  Analiza statystyczna wyników.</w:t>
      </w:r>
    </w:p>
    <w:p w:rsidR="00BF1D85" w:rsidRDefault="00BF1D85" w:rsidP="00BF1D85">
      <w:pPr>
        <w:pStyle w:val="Tekstpodstawowywcity"/>
        <w:spacing w:after="120"/>
        <w:ind w:left="0" w:firstLine="0"/>
        <w:jc w:val="both"/>
        <w:rPr>
          <w:rFonts w:ascii="Times New Roman" w:hAnsi="Times New Roman" w:cs="Times New Roman"/>
          <w:color w:val="000000" w:themeColor="text1"/>
          <w:sz w:val="24"/>
        </w:rPr>
      </w:pPr>
      <w:r>
        <w:rPr>
          <w:rFonts w:ascii="Times New Roman" w:hAnsi="Times New Roman" w:cs="Times New Roman"/>
          <w:b/>
          <w:color w:val="000000" w:themeColor="text1"/>
          <w:sz w:val="24"/>
        </w:rPr>
        <w:t>Cel</w:t>
      </w:r>
      <w:r w:rsidR="00FD5554">
        <w:rPr>
          <w:rFonts w:ascii="Times New Roman" w:hAnsi="Times New Roman" w:cs="Times New Roman"/>
          <w:b/>
          <w:color w:val="000000" w:themeColor="text1"/>
          <w:sz w:val="24"/>
        </w:rPr>
        <w:t xml:space="preserve">em </w:t>
      </w:r>
      <w:r>
        <w:rPr>
          <w:rFonts w:ascii="Times New Roman" w:hAnsi="Times New Roman" w:cs="Times New Roman"/>
          <w:b/>
          <w:color w:val="000000" w:themeColor="text1"/>
          <w:sz w:val="24"/>
        </w:rPr>
        <w:t xml:space="preserve">tematu </w:t>
      </w:r>
      <w:r w:rsidR="00FD5554" w:rsidRPr="00FD5554">
        <w:rPr>
          <w:rFonts w:ascii="Times New Roman" w:hAnsi="Times New Roman" w:cs="Times New Roman"/>
          <w:color w:val="000000" w:themeColor="text1"/>
          <w:sz w:val="24"/>
        </w:rPr>
        <w:t>było</w:t>
      </w:r>
      <w:r>
        <w:rPr>
          <w:rFonts w:ascii="Times New Roman" w:hAnsi="Times New Roman" w:cs="Times New Roman"/>
          <w:color w:val="000000" w:themeColor="text1"/>
          <w:sz w:val="24"/>
        </w:rPr>
        <w:t xml:space="preserve"> wybranie miRNA oraz genów kontrolowanych przez miRNA,  które podlegają ekspresji w tytoniu po zakażeniu różnymi szczepami wirusa Y ziemniaka. </w:t>
      </w:r>
      <w:r>
        <w:rPr>
          <w:rFonts w:ascii="Times New Roman" w:hAnsi="Times New Roman" w:cs="Times New Roman"/>
          <w:noProof w:val="0"/>
          <w:color w:val="000000" w:themeColor="text1"/>
          <w:sz w:val="24"/>
        </w:rPr>
        <w:t>Cel został osiągnięty.</w:t>
      </w:r>
    </w:p>
    <w:p w:rsidR="00BF1D85" w:rsidRPr="00FD5554" w:rsidRDefault="00BF1D85" w:rsidP="00BF1D85">
      <w:pPr>
        <w:autoSpaceDE w:val="0"/>
        <w:autoSpaceDN w:val="0"/>
        <w:adjustRightInd w:val="0"/>
        <w:jc w:val="both"/>
        <w:rPr>
          <w:color w:val="000000" w:themeColor="text1"/>
          <w:lang w:val="de-DE"/>
        </w:rPr>
      </w:pPr>
      <w:r>
        <w:rPr>
          <w:b/>
          <w:color w:val="000000" w:themeColor="text1"/>
        </w:rPr>
        <w:t>Materiały i metody</w:t>
      </w:r>
      <w:r w:rsidR="00FD5554">
        <w:rPr>
          <w:b/>
          <w:color w:val="000000" w:themeColor="text1"/>
        </w:rPr>
        <w:t xml:space="preserve">. </w:t>
      </w:r>
      <w:r w:rsidR="00FD5554" w:rsidRPr="00FD5554">
        <w:rPr>
          <w:color w:val="000000" w:themeColor="text1"/>
        </w:rPr>
        <w:t>Materiał roślinny i metody opisano w poprzednim zadaniu</w:t>
      </w:r>
      <w:r w:rsidR="00FD5554">
        <w:rPr>
          <w:color w:val="000000" w:themeColor="text1"/>
        </w:rPr>
        <w:t xml:space="preserve">. </w:t>
      </w:r>
      <w:r w:rsidRPr="00FD5554">
        <w:rPr>
          <w:noProof w:val="0"/>
          <w:color w:val="000000" w:themeColor="text1"/>
        </w:rPr>
        <w:t xml:space="preserve"> </w:t>
      </w:r>
    </w:p>
    <w:p w:rsidR="00BF1D85" w:rsidRDefault="00BF1D85" w:rsidP="00FD5554">
      <w:pPr>
        <w:rPr>
          <w:color w:val="000000" w:themeColor="text1"/>
          <w:lang w:val="de-DE"/>
        </w:rPr>
      </w:pPr>
      <w:r>
        <w:rPr>
          <w:color w:val="000000" w:themeColor="text1"/>
          <w:lang w:val="de-DE"/>
        </w:rPr>
        <w:t>W 201</w:t>
      </w:r>
      <w:r w:rsidR="00FD5554">
        <w:rPr>
          <w:color w:val="000000" w:themeColor="text1"/>
          <w:lang w:val="de-DE"/>
        </w:rPr>
        <w:t>7</w:t>
      </w:r>
      <w:r>
        <w:rPr>
          <w:color w:val="000000" w:themeColor="text1"/>
          <w:lang w:val="de-DE"/>
        </w:rPr>
        <w:t xml:space="preserve"> r. przetestowano </w:t>
      </w:r>
      <w:r w:rsidR="00FD5554">
        <w:rPr>
          <w:color w:val="000000" w:themeColor="text1"/>
          <w:lang w:val="de-DE"/>
        </w:rPr>
        <w:t xml:space="preserve">35 </w:t>
      </w:r>
      <w:r>
        <w:rPr>
          <w:color w:val="000000" w:themeColor="text1"/>
          <w:lang w:val="de-DE"/>
        </w:rPr>
        <w:t>miRNA należące do 16 rodzin</w:t>
      </w:r>
      <w:r w:rsidR="00FD5554">
        <w:rPr>
          <w:color w:val="000000" w:themeColor="text1"/>
          <w:lang w:val="de-DE"/>
        </w:rPr>
        <w:t xml:space="preserve">: </w:t>
      </w:r>
      <w:r w:rsidR="00FD5554" w:rsidRPr="00FD5554">
        <w:rPr>
          <w:noProof w:val="0"/>
          <w:color w:val="000000"/>
          <w:sz w:val="20"/>
          <w:szCs w:val="20"/>
          <w:lang w:val="de-DE" w:eastAsia="en-GB"/>
        </w:rPr>
        <w:t>miR168</w:t>
      </w:r>
      <w:r w:rsidR="00FD5554">
        <w:rPr>
          <w:noProof w:val="0"/>
          <w:color w:val="000000"/>
          <w:sz w:val="20"/>
          <w:szCs w:val="20"/>
          <w:lang w:val="de-DE" w:eastAsia="en-GB"/>
        </w:rPr>
        <w:t xml:space="preserve">: </w:t>
      </w:r>
      <w:proofErr w:type="spellStart"/>
      <w:r w:rsidR="00FD5554" w:rsidRPr="00FD5554">
        <w:rPr>
          <w:noProof w:val="0"/>
          <w:color w:val="000000"/>
          <w:sz w:val="20"/>
          <w:szCs w:val="20"/>
          <w:lang w:val="de-DE" w:eastAsia="en-GB"/>
        </w:rPr>
        <w:t>miR</w:t>
      </w:r>
      <w:proofErr w:type="spellEnd"/>
      <w:r w:rsidR="00FD5554" w:rsidRPr="00FD5554">
        <w:rPr>
          <w:noProof w:val="0"/>
          <w:color w:val="000000"/>
          <w:sz w:val="20"/>
          <w:szCs w:val="20"/>
          <w:lang w:val="de-DE" w:eastAsia="en-GB"/>
        </w:rPr>
        <w:t xml:space="preserve"> 162</w:t>
      </w:r>
      <w:r w:rsidR="00FD5554">
        <w:rPr>
          <w:noProof w:val="0"/>
          <w:color w:val="000000"/>
          <w:sz w:val="20"/>
          <w:szCs w:val="20"/>
          <w:lang w:val="de-DE" w:eastAsia="en-GB"/>
        </w:rPr>
        <w:t xml:space="preserve">, </w:t>
      </w:r>
      <w:proofErr w:type="spellStart"/>
      <w:r w:rsidR="00FD5554" w:rsidRPr="00FD5554">
        <w:rPr>
          <w:noProof w:val="0"/>
          <w:color w:val="000000"/>
          <w:sz w:val="20"/>
          <w:szCs w:val="20"/>
          <w:lang w:val="de-DE" w:eastAsia="en-GB"/>
        </w:rPr>
        <w:t>miR</w:t>
      </w:r>
      <w:proofErr w:type="spellEnd"/>
      <w:r w:rsidR="00FD5554" w:rsidRPr="00FD5554">
        <w:rPr>
          <w:noProof w:val="0"/>
          <w:color w:val="000000"/>
          <w:sz w:val="20"/>
          <w:szCs w:val="20"/>
          <w:lang w:val="de-DE" w:eastAsia="en-GB"/>
        </w:rPr>
        <w:t xml:space="preserve"> 159</w:t>
      </w:r>
      <w:r w:rsidR="00FD5554">
        <w:rPr>
          <w:noProof w:val="0"/>
          <w:color w:val="000000"/>
          <w:sz w:val="20"/>
          <w:szCs w:val="20"/>
          <w:lang w:val="de-DE" w:eastAsia="en-GB"/>
        </w:rPr>
        <w:t xml:space="preserve">, </w:t>
      </w:r>
      <w:proofErr w:type="spellStart"/>
      <w:r w:rsidR="00FD5554" w:rsidRPr="00FD5554">
        <w:rPr>
          <w:noProof w:val="0"/>
          <w:color w:val="000000"/>
          <w:sz w:val="20"/>
          <w:szCs w:val="20"/>
          <w:lang w:val="de-DE" w:eastAsia="en-GB"/>
        </w:rPr>
        <w:t>miR</w:t>
      </w:r>
      <w:proofErr w:type="spellEnd"/>
      <w:r w:rsidR="00FD5554" w:rsidRPr="00FD5554">
        <w:rPr>
          <w:noProof w:val="0"/>
          <w:color w:val="000000"/>
          <w:sz w:val="20"/>
          <w:szCs w:val="20"/>
          <w:lang w:val="de-DE" w:eastAsia="en-GB"/>
        </w:rPr>
        <w:t xml:space="preserve"> 160</w:t>
      </w:r>
      <w:r w:rsidR="00FD5554">
        <w:rPr>
          <w:noProof w:val="0"/>
          <w:color w:val="000000"/>
          <w:sz w:val="20"/>
          <w:szCs w:val="20"/>
          <w:lang w:val="de-DE" w:eastAsia="en-GB"/>
        </w:rPr>
        <w:t xml:space="preserve">, </w:t>
      </w:r>
      <w:proofErr w:type="spellStart"/>
      <w:r w:rsidR="00FD5554" w:rsidRPr="00FD5554">
        <w:rPr>
          <w:noProof w:val="0"/>
          <w:color w:val="000000"/>
          <w:sz w:val="20"/>
          <w:szCs w:val="20"/>
          <w:lang w:val="de-DE" w:eastAsia="en-GB"/>
        </w:rPr>
        <w:t>miR</w:t>
      </w:r>
      <w:proofErr w:type="spellEnd"/>
      <w:r w:rsidR="00FD5554" w:rsidRPr="00FD5554">
        <w:rPr>
          <w:noProof w:val="0"/>
          <w:color w:val="000000"/>
          <w:sz w:val="20"/>
          <w:szCs w:val="20"/>
          <w:lang w:val="de-DE" w:eastAsia="en-GB"/>
        </w:rPr>
        <w:t xml:space="preserve"> 164</w:t>
      </w:r>
      <w:r w:rsidR="00FD5554">
        <w:rPr>
          <w:noProof w:val="0"/>
          <w:color w:val="000000"/>
          <w:sz w:val="20"/>
          <w:szCs w:val="20"/>
          <w:lang w:val="de-DE" w:eastAsia="en-GB"/>
        </w:rPr>
        <w:t xml:space="preserve">, </w:t>
      </w:r>
      <w:proofErr w:type="spellStart"/>
      <w:r w:rsidR="00FD5554" w:rsidRPr="00FD5554">
        <w:rPr>
          <w:noProof w:val="0"/>
          <w:color w:val="000000"/>
          <w:sz w:val="20"/>
          <w:szCs w:val="20"/>
          <w:lang w:val="de-DE" w:eastAsia="en-GB"/>
        </w:rPr>
        <w:t>miR</w:t>
      </w:r>
      <w:proofErr w:type="spellEnd"/>
      <w:r w:rsidR="00FD5554" w:rsidRPr="00FD5554">
        <w:rPr>
          <w:noProof w:val="0"/>
          <w:color w:val="000000"/>
          <w:sz w:val="20"/>
          <w:szCs w:val="20"/>
          <w:lang w:val="de-DE" w:eastAsia="en-GB"/>
        </w:rPr>
        <w:t xml:space="preserve"> 166</w:t>
      </w:r>
      <w:r w:rsidR="00FD5554">
        <w:rPr>
          <w:noProof w:val="0"/>
          <w:color w:val="000000"/>
          <w:sz w:val="20"/>
          <w:szCs w:val="20"/>
          <w:lang w:val="de-DE" w:eastAsia="en-GB"/>
        </w:rPr>
        <w:t xml:space="preserve">, </w:t>
      </w:r>
      <w:proofErr w:type="spellStart"/>
      <w:r w:rsidR="00FD5554" w:rsidRPr="00FD5554">
        <w:rPr>
          <w:noProof w:val="0"/>
          <w:color w:val="000000"/>
          <w:sz w:val="20"/>
          <w:szCs w:val="20"/>
          <w:lang w:val="de-DE" w:eastAsia="en-GB"/>
        </w:rPr>
        <w:t>miR</w:t>
      </w:r>
      <w:proofErr w:type="spellEnd"/>
      <w:r w:rsidR="00FD5554" w:rsidRPr="00FD5554">
        <w:rPr>
          <w:noProof w:val="0"/>
          <w:color w:val="000000"/>
          <w:sz w:val="20"/>
          <w:szCs w:val="20"/>
          <w:lang w:val="de-DE" w:eastAsia="en-GB"/>
        </w:rPr>
        <w:t xml:space="preserve"> 172</w:t>
      </w:r>
      <w:r w:rsidR="00FD5554">
        <w:rPr>
          <w:noProof w:val="0"/>
          <w:color w:val="000000"/>
          <w:sz w:val="20"/>
          <w:szCs w:val="20"/>
          <w:lang w:val="de-DE" w:eastAsia="en-GB"/>
        </w:rPr>
        <w:t xml:space="preserve">, </w:t>
      </w:r>
      <w:proofErr w:type="spellStart"/>
      <w:r w:rsidR="00FD5554" w:rsidRPr="00FD5554">
        <w:rPr>
          <w:noProof w:val="0"/>
          <w:color w:val="000000"/>
          <w:sz w:val="20"/>
          <w:szCs w:val="20"/>
          <w:lang w:val="de-DE" w:eastAsia="en-GB"/>
        </w:rPr>
        <w:t>miR</w:t>
      </w:r>
      <w:proofErr w:type="spellEnd"/>
      <w:r w:rsidR="00FD5554" w:rsidRPr="00FD5554">
        <w:rPr>
          <w:noProof w:val="0"/>
          <w:color w:val="000000"/>
          <w:sz w:val="20"/>
          <w:szCs w:val="20"/>
          <w:lang w:val="de-DE" w:eastAsia="en-GB"/>
        </w:rPr>
        <w:t xml:space="preserve"> 319</w:t>
      </w:r>
      <w:r w:rsidR="00FD5554">
        <w:rPr>
          <w:noProof w:val="0"/>
          <w:color w:val="000000"/>
          <w:sz w:val="20"/>
          <w:szCs w:val="20"/>
          <w:lang w:val="de-DE" w:eastAsia="en-GB"/>
        </w:rPr>
        <w:t xml:space="preserve">, </w:t>
      </w:r>
      <w:proofErr w:type="spellStart"/>
      <w:r w:rsidR="00FD5554" w:rsidRPr="00FD5554">
        <w:rPr>
          <w:noProof w:val="0"/>
          <w:color w:val="000000"/>
          <w:sz w:val="20"/>
          <w:szCs w:val="20"/>
          <w:lang w:val="de-DE" w:eastAsia="en-GB"/>
        </w:rPr>
        <w:t>miR</w:t>
      </w:r>
      <w:proofErr w:type="spellEnd"/>
      <w:r w:rsidR="00FD5554" w:rsidRPr="00FD5554">
        <w:rPr>
          <w:noProof w:val="0"/>
          <w:color w:val="000000"/>
          <w:sz w:val="20"/>
          <w:szCs w:val="20"/>
          <w:lang w:val="de-DE" w:eastAsia="en-GB"/>
        </w:rPr>
        <w:t xml:space="preserve"> 390</w:t>
      </w:r>
      <w:r w:rsidR="00FD5554">
        <w:rPr>
          <w:noProof w:val="0"/>
          <w:color w:val="000000"/>
          <w:sz w:val="20"/>
          <w:szCs w:val="20"/>
          <w:lang w:val="de-DE" w:eastAsia="en-GB"/>
        </w:rPr>
        <w:t xml:space="preserve">, </w:t>
      </w:r>
      <w:proofErr w:type="spellStart"/>
      <w:r w:rsidR="00FD5554" w:rsidRPr="00FD5554">
        <w:rPr>
          <w:noProof w:val="0"/>
          <w:color w:val="000000"/>
          <w:sz w:val="20"/>
          <w:szCs w:val="20"/>
          <w:lang w:val="de-DE" w:eastAsia="en-GB"/>
        </w:rPr>
        <w:t>miR</w:t>
      </w:r>
      <w:proofErr w:type="spellEnd"/>
      <w:r w:rsidR="00FD5554" w:rsidRPr="00FD5554">
        <w:rPr>
          <w:noProof w:val="0"/>
          <w:color w:val="000000"/>
          <w:sz w:val="20"/>
          <w:szCs w:val="20"/>
          <w:lang w:val="de-DE" w:eastAsia="en-GB"/>
        </w:rPr>
        <w:t xml:space="preserve"> 396</w:t>
      </w:r>
      <w:r w:rsidR="00FD5554">
        <w:rPr>
          <w:noProof w:val="0"/>
          <w:color w:val="000000"/>
          <w:sz w:val="20"/>
          <w:szCs w:val="20"/>
          <w:lang w:val="de-DE" w:eastAsia="en-GB"/>
        </w:rPr>
        <w:t xml:space="preserve">, </w:t>
      </w:r>
      <w:r w:rsidR="00FD5554" w:rsidRPr="00FD5554">
        <w:rPr>
          <w:noProof w:val="0"/>
          <w:color w:val="000000"/>
          <w:sz w:val="20"/>
          <w:szCs w:val="20"/>
          <w:lang w:val="de-DE" w:eastAsia="en-GB"/>
        </w:rPr>
        <w:t>miR167</w:t>
      </w:r>
      <w:r w:rsidR="00FD5554">
        <w:rPr>
          <w:noProof w:val="0"/>
          <w:color w:val="000000"/>
          <w:sz w:val="20"/>
          <w:szCs w:val="20"/>
          <w:lang w:val="de-DE" w:eastAsia="en-GB"/>
        </w:rPr>
        <w:t xml:space="preserve">, </w:t>
      </w:r>
      <w:r w:rsidR="00FD5554" w:rsidRPr="00FD5554">
        <w:rPr>
          <w:noProof w:val="0"/>
          <w:color w:val="000000"/>
          <w:sz w:val="20"/>
          <w:szCs w:val="20"/>
          <w:lang w:val="de-DE" w:eastAsia="en-GB"/>
        </w:rPr>
        <w:t>miR156</w:t>
      </w:r>
      <w:r w:rsidR="00FD5554">
        <w:rPr>
          <w:noProof w:val="0"/>
          <w:color w:val="000000"/>
          <w:sz w:val="20"/>
          <w:szCs w:val="20"/>
          <w:lang w:val="de-DE" w:eastAsia="en-GB"/>
        </w:rPr>
        <w:t xml:space="preserve">, </w:t>
      </w:r>
      <w:r w:rsidR="00FD5554" w:rsidRPr="00FD5554">
        <w:rPr>
          <w:noProof w:val="0"/>
          <w:color w:val="000000"/>
          <w:sz w:val="20"/>
          <w:szCs w:val="20"/>
          <w:lang w:val="de-DE" w:eastAsia="en-GB"/>
        </w:rPr>
        <w:t>miR479</w:t>
      </w:r>
      <w:r w:rsidR="00FD5554">
        <w:rPr>
          <w:noProof w:val="0"/>
          <w:color w:val="000000"/>
          <w:sz w:val="20"/>
          <w:szCs w:val="20"/>
          <w:lang w:val="de-DE" w:eastAsia="en-GB"/>
        </w:rPr>
        <w:t xml:space="preserve">, </w:t>
      </w:r>
      <w:r w:rsidR="00FD5554" w:rsidRPr="00FD5554">
        <w:rPr>
          <w:noProof w:val="0"/>
          <w:color w:val="000000"/>
          <w:sz w:val="20"/>
          <w:szCs w:val="20"/>
          <w:lang w:val="de-DE" w:eastAsia="en-GB"/>
        </w:rPr>
        <w:t>miR157</w:t>
      </w:r>
      <w:r w:rsidR="00FD5554">
        <w:rPr>
          <w:noProof w:val="0"/>
          <w:color w:val="000000"/>
          <w:sz w:val="20"/>
          <w:szCs w:val="20"/>
          <w:lang w:val="de-DE" w:eastAsia="en-GB"/>
        </w:rPr>
        <w:t xml:space="preserve">, </w:t>
      </w:r>
      <w:r w:rsidR="00FD5554" w:rsidRPr="00FD5554">
        <w:rPr>
          <w:noProof w:val="0"/>
          <w:color w:val="000000"/>
          <w:sz w:val="20"/>
          <w:szCs w:val="20"/>
          <w:lang w:val="de-DE" w:eastAsia="en-GB"/>
        </w:rPr>
        <w:t>Novel-miR9</w:t>
      </w:r>
      <w:r w:rsidR="00FD5554">
        <w:rPr>
          <w:noProof w:val="0"/>
          <w:color w:val="000000"/>
          <w:sz w:val="20"/>
          <w:szCs w:val="20"/>
          <w:lang w:val="de-DE" w:eastAsia="en-GB"/>
        </w:rPr>
        <w:t xml:space="preserve">, </w:t>
      </w:r>
      <w:r w:rsidR="00FD5554" w:rsidRPr="00FD5554">
        <w:rPr>
          <w:noProof w:val="0"/>
          <w:color w:val="000000"/>
          <w:sz w:val="20"/>
          <w:szCs w:val="20"/>
          <w:lang w:val="de-DE" w:eastAsia="en-GB"/>
        </w:rPr>
        <w:t>Novel-miR32</w:t>
      </w:r>
      <w:r>
        <w:rPr>
          <w:color w:val="000000" w:themeColor="text1"/>
          <w:lang w:val="de-DE"/>
        </w:rPr>
        <w:t>.</w:t>
      </w:r>
      <w:r w:rsidR="00FD5554" w:rsidRPr="00FD5554">
        <w:rPr>
          <w:color w:val="000000" w:themeColor="text1"/>
          <w:lang w:val="de-DE"/>
        </w:rPr>
        <w:t xml:space="preserve"> </w:t>
      </w:r>
      <w:r w:rsidR="00FD5554">
        <w:rPr>
          <w:color w:val="000000" w:themeColor="text1"/>
          <w:lang w:val="de-DE"/>
        </w:rPr>
        <w:t xml:space="preserve">Do badania ekspresji genów celowych izolowano i poddawano odwrotnej transkrypcji RNA z próbek roślinnych, które testowano metodą RT-qPCR w trzech powtórzeniach technicznych. Geny celowe </w:t>
      </w:r>
      <w:r w:rsidR="00935FFD">
        <w:rPr>
          <w:color w:val="000000" w:themeColor="text1"/>
          <w:lang w:val="de-DE"/>
        </w:rPr>
        <w:t xml:space="preserve">odpowiadające 33 rodzinom miRNA </w:t>
      </w:r>
      <w:r w:rsidR="00FD5554">
        <w:rPr>
          <w:color w:val="000000" w:themeColor="text1"/>
          <w:lang w:val="de-DE"/>
        </w:rPr>
        <w:t>wybrano na podstawie ekspresji odpowiadających miRNA.</w:t>
      </w:r>
    </w:p>
    <w:p w:rsidR="00FD5554" w:rsidRDefault="00FD5554" w:rsidP="00FD5554">
      <w:pPr>
        <w:pStyle w:val="Bezodstpw"/>
        <w:jc w:val="both"/>
        <w:rPr>
          <w:rFonts w:ascii="Times New Roman" w:hAnsi="Times New Roman"/>
          <w:color w:val="000000" w:themeColor="text1"/>
          <w:sz w:val="24"/>
          <w:szCs w:val="24"/>
          <w:lang w:val="de-DE"/>
        </w:rPr>
      </w:pPr>
      <w:proofErr w:type="spellStart"/>
      <w:r w:rsidRPr="00935FFD">
        <w:rPr>
          <w:b/>
          <w:color w:val="000000" w:themeColor="text1"/>
          <w:lang w:val="de-DE"/>
        </w:rPr>
        <w:t>Wyniki</w:t>
      </w:r>
      <w:proofErr w:type="spellEnd"/>
      <w:r w:rsidRPr="00935FFD">
        <w:rPr>
          <w:b/>
          <w:color w:val="000000" w:themeColor="text1"/>
          <w:lang w:val="de-DE"/>
        </w:rPr>
        <w:t>.</w:t>
      </w:r>
      <w:r>
        <w:rPr>
          <w:color w:val="000000" w:themeColor="text1"/>
          <w:lang w:val="de-DE"/>
        </w:rPr>
        <w:t xml:space="preserve"> </w:t>
      </w:r>
      <w:r>
        <w:rPr>
          <w:rFonts w:ascii="Times New Roman" w:hAnsi="Times New Roman"/>
          <w:sz w:val="24"/>
          <w:szCs w:val="24"/>
          <w:lang w:val="de-DE"/>
        </w:rPr>
        <w:t xml:space="preserve">Nie </w:t>
      </w:r>
      <w:proofErr w:type="spellStart"/>
      <w:r>
        <w:rPr>
          <w:rFonts w:ascii="Times New Roman" w:hAnsi="Times New Roman"/>
          <w:sz w:val="24"/>
          <w:szCs w:val="24"/>
          <w:lang w:val="de-DE"/>
        </w:rPr>
        <w:t>obserwowano</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zmian</w:t>
      </w:r>
      <w:proofErr w:type="spellEnd"/>
      <w:r>
        <w:rPr>
          <w:rFonts w:ascii="Times New Roman" w:hAnsi="Times New Roman"/>
          <w:sz w:val="24"/>
          <w:szCs w:val="24"/>
          <w:lang w:val="de-DE"/>
        </w:rPr>
        <w:t xml:space="preserve"> w </w:t>
      </w:r>
      <w:proofErr w:type="spellStart"/>
      <w:r>
        <w:rPr>
          <w:rFonts w:ascii="Times New Roman" w:hAnsi="Times New Roman"/>
          <w:sz w:val="24"/>
          <w:szCs w:val="24"/>
          <w:lang w:val="de-DE"/>
        </w:rPr>
        <w:t>poziomie</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ekspresji</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miRNA</w:t>
      </w:r>
      <w:proofErr w:type="spellEnd"/>
      <w:r>
        <w:rPr>
          <w:rFonts w:ascii="Times New Roman" w:hAnsi="Times New Roman"/>
          <w:sz w:val="24"/>
          <w:szCs w:val="24"/>
          <w:lang w:val="de-DE"/>
        </w:rPr>
        <w:t xml:space="preserve"> w </w:t>
      </w:r>
      <w:proofErr w:type="spellStart"/>
      <w:r>
        <w:rPr>
          <w:rFonts w:ascii="Times New Roman" w:hAnsi="Times New Roman"/>
          <w:sz w:val="24"/>
          <w:szCs w:val="24"/>
          <w:lang w:val="de-DE"/>
        </w:rPr>
        <w:t>roślinach</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tytoniu</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po</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zakażeniu</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trzema</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szczepami</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wirusa</w:t>
      </w:r>
      <w:proofErr w:type="spellEnd"/>
      <w:r>
        <w:rPr>
          <w:rFonts w:ascii="Times New Roman" w:hAnsi="Times New Roman"/>
          <w:sz w:val="24"/>
          <w:szCs w:val="24"/>
          <w:lang w:val="de-DE"/>
        </w:rPr>
        <w:t xml:space="preserve"> Y </w:t>
      </w:r>
      <w:proofErr w:type="spellStart"/>
      <w:r>
        <w:rPr>
          <w:rFonts w:ascii="Times New Roman" w:hAnsi="Times New Roman"/>
          <w:sz w:val="24"/>
          <w:szCs w:val="24"/>
          <w:lang w:val="de-DE"/>
        </w:rPr>
        <w:t>ziemniaka</w:t>
      </w:r>
      <w:proofErr w:type="spellEnd"/>
      <w:r>
        <w:rPr>
          <w:rFonts w:ascii="Times New Roman" w:hAnsi="Times New Roman"/>
          <w:sz w:val="24"/>
          <w:szCs w:val="24"/>
          <w:lang w:val="de-DE"/>
        </w:rPr>
        <w:t>, NTN, N-</w:t>
      </w:r>
      <w:proofErr w:type="spellStart"/>
      <w:r>
        <w:rPr>
          <w:rFonts w:ascii="Times New Roman" w:hAnsi="Times New Roman"/>
          <w:sz w:val="24"/>
          <w:szCs w:val="24"/>
          <w:lang w:val="de-DE"/>
        </w:rPr>
        <w:t>Wi</w:t>
      </w:r>
      <w:proofErr w:type="spellEnd"/>
      <w:r>
        <w:rPr>
          <w:rFonts w:ascii="Times New Roman" w:hAnsi="Times New Roman"/>
          <w:sz w:val="24"/>
          <w:szCs w:val="24"/>
          <w:lang w:val="de-DE"/>
        </w:rPr>
        <w:t xml:space="preserve"> i Z-NTN. </w:t>
      </w:r>
      <w:proofErr w:type="spellStart"/>
      <w:r>
        <w:rPr>
          <w:rFonts w:ascii="Times New Roman" w:hAnsi="Times New Roman"/>
          <w:sz w:val="24"/>
          <w:szCs w:val="24"/>
          <w:lang w:val="de-DE"/>
        </w:rPr>
        <w:t>Niektóre</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miR</w:t>
      </w:r>
      <w:proofErr w:type="spellEnd"/>
      <w:r>
        <w:rPr>
          <w:rFonts w:ascii="Times New Roman" w:hAnsi="Times New Roman"/>
          <w:sz w:val="24"/>
          <w:szCs w:val="24"/>
          <w:lang w:val="de-DE"/>
        </w:rPr>
        <w:t xml:space="preserve"> nie </w:t>
      </w:r>
      <w:proofErr w:type="spellStart"/>
      <w:r>
        <w:rPr>
          <w:rFonts w:ascii="Times New Roman" w:hAnsi="Times New Roman"/>
          <w:sz w:val="24"/>
          <w:szCs w:val="24"/>
          <w:lang w:val="de-DE"/>
        </w:rPr>
        <w:t>są</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typowymi</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członkami</w:t>
      </w:r>
      <w:proofErr w:type="spellEnd"/>
      <w:r>
        <w:rPr>
          <w:rFonts w:ascii="Times New Roman" w:hAnsi="Times New Roman"/>
          <w:sz w:val="24"/>
          <w:szCs w:val="24"/>
          <w:lang w:val="de-DE"/>
        </w:rPr>
        <w:t xml:space="preserve"> i </w:t>
      </w:r>
      <w:proofErr w:type="spellStart"/>
      <w:r>
        <w:rPr>
          <w:rFonts w:ascii="Times New Roman" w:hAnsi="Times New Roman"/>
          <w:sz w:val="24"/>
          <w:szCs w:val="24"/>
          <w:lang w:val="de-DE"/>
        </w:rPr>
        <w:t>ogólnie</w:t>
      </w:r>
      <w:proofErr w:type="spellEnd"/>
      <w:r>
        <w:rPr>
          <w:rFonts w:ascii="Times New Roman" w:hAnsi="Times New Roman"/>
          <w:sz w:val="24"/>
          <w:szCs w:val="24"/>
          <w:lang w:val="de-DE"/>
        </w:rPr>
        <w:t xml:space="preserve"> ich </w:t>
      </w:r>
      <w:proofErr w:type="spellStart"/>
      <w:r>
        <w:rPr>
          <w:rFonts w:ascii="Times New Roman" w:hAnsi="Times New Roman"/>
          <w:sz w:val="24"/>
          <w:szCs w:val="24"/>
          <w:lang w:val="de-DE"/>
        </w:rPr>
        <w:t>poziom</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ekspresji</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był</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niski</w:t>
      </w:r>
      <w:proofErr w:type="spellEnd"/>
      <w:r>
        <w:rPr>
          <w:rFonts w:ascii="Times New Roman" w:hAnsi="Times New Roman"/>
          <w:sz w:val="24"/>
          <w:szCs w:val="24"/>
          <w:lang w:val="de-DE"/>
        </w:rPr>
        <w:t xml:space="preserve"> (CT ok. 29-32).</w:t>
      </w:r>
      <w:r>
        <w:rPr>
          <w:rFonts w:ascii="Times New Roman" w:hAnsi="Times New Roman"/>
          <w:color w:val="000000" w:themeColor="text1"/>
          <w:sz w:val="24"/>
          <w:szCs w:val="24"/>
          <w:lang w:val="de-DE"/>
        </w:rPr>
        <w:t xml:space="preserve"> </w:t>
      </w:r>
    </w:p>
    <w:p w:rsidR="00BF1D85" w:rsidRDefault="00BF1D85" w:rsidP="00BF1D85">
      <w:pPr>
        <w:pStyle w:val="Bezodstpw"/>
        <w:jc w:val="both"/>
        <w:rPr>
          <w:rFonts w:ascii="Times New Roman" w:hAnsi="Times New Roman"/>
          <w:b/>
          <w:sz w:val="24"/>
          <w:szCs w:val="24"/>
          <w:lang w:val="de-DE"/>
        </w:rPr>
      </w:pPr>
      <w:proofErr w:type="spellStart"/>
      <w:r>
        <w:rPr>
          <w:rFonts w:ascii="Times New Roman" w:hAnsi="Times New Roman"/>
          <w:b/>
          <w:sz w:val="24"/>
          <w:szCs w:val="24"/>
          <w:lang w:val="de-DE"/>
        </w:rPr>
        <w:t>Wyniki</w:t>
      </w:r>
      <w:proofErr w:type="spellEnd"/>
      <w:r>
        <w:rPr>
          <w:rFonts w:ascii="Times New Roman" w:hAnsi="Times New Roman"/>
          <w:b/>
          <w:sz w:val="24"/>
          <w:szCs w:val="24"/>
          <w:lang w:val="de-DE"/>
        </w:rPr>
        <w:t xml:space="preserve"> i </w:t>
      </w:r>
      <w:proofErr w:type="spellStart"/>
      <w:r>
        <w:rPr>
          <w:rFonts w:ascii="Times New Roman" w:hAnsi="Times New Roman"/>
          <w:b/>
          <w:sz w:val="24"/>
          <w:szCs w:val="24"/>
          <w:lang w:val="de-DE"/>
        </w:rPr>
        <w:t>dyskusja</w:t>
      </w:r>
      <w:proofErr w:type="spellEnd"/>
    </w:p>
    <w:p w:rsidR="00BF1D85" w:rsidRDefault="00BF1D85" w:rsidP="00BF1D85">
      <w:pPr>
        <w:pStyle w:val="Bezodstpw"/>
        <w:jc w:val="both"/>
        <w:rPr>
          <w:rFonts w:ascii="Times New Roman" w:hAnsi="Times New Roman"/>
          <w:b/>
          <w:sz w:val="24"/>
          <w:szCs w:val="24"/>
          <w:lang w:val="de-DE"/>
        </w:rPr>
      </w:pPr>
      <w:r>
        <w:rPr>
          <w:rFonts w:ascii="Times New Roman" w:hAnsi="Times New Roman"/>
          <w:sz w:val="24"/>
          <w:szCs w:val="24"/>
          <w:lang w:val="de-DE"/>
        </w:rPr>
        <w:t xml:space="preserve">Nie </w:t>
      </w:r>
      <w:proofErr w:type="spellStart"/>
      <w:r>
        <w:rPr>
          <w:rFonts w:ascii="Times New Roman" w:hAnsi="Times New Roman"/>
          <w:sz w:val="24"/>
          <w:szCs w:val="24"/>
          <w:lang w:val="de-DE"/>
        </w:rPr>
        <w:t>obserwowano</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zmian</w:t>
      </w:r>
      <w:proofErr w:type="spellEnd"/>
      <w:r>
        <w:rPr>
          <w:rFonts w:ascii="Times New Roman" w:hAnsi="Times New Roman"/>
          <w:sz w:val="24"/>
          <w:szCs w:val="24"/>
          <w:lang w:val="de-DE"/>
        </w:rPr>
        <w:t xml:space="preserve"> w </w:t>
      </w:r>
      <w:proofErr w:type="spellStart"/>
      <w:r>
        <w:rPr>
          <w:rFonts w:ascii="Times New Roman" w:hAnsi="Times New Roman"/>
          <w:sz w:val="24"/>
          <w:szCs w:val="24"/>
          <w:lang w:val="de-DE"/>
        </w:rPr>
        <w:t>poziomie</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ekspresji</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miRNA</w:t>
      </w:r>
      <w:proofErr w:type="spellEnd"/>
      <w:r>
        <w:rPr>
          <w:rFonts w:ascii="Times New Roman" w:hAnsi="Times New Roman"/>
          <w:sz w:val="24"/>
          <w:szCs w:val="24"/>
          <w:lang w:val="de-DE"/>
        </w:rPr>
        <w:t xml:space="preserve"> (16 </w:t>
      </w:r>
      <w:proofErr w:type="spellStart"/>
      <w:r>
        <w:rPr>
          <w:rFonts w:ascii="Times New Roman" w:hAnsi="Times New Roman"/>
          <w:sz w:val="24"/>
          <w:szCs w:val="24"/>
          <w:lang w:val="de-DE"/>
        </w:rPr>
        <w:t>rodzin</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miR</w:t>
      </w:r>
      <w:proofErr w:type="spellEnd"/>
      <w:r>
        <w:rPr>
          <w:rFonts w:ascii="Times New Roman" w:hAnsi="Times New Roman"/>
          <w:sz w:val="24"/>
          <w:szCs w:val="24"/>
          <w:lang w:val="de-DE"/>
        </w:rPr>
        <w:t xml:space="preserve">, 35 </w:t>
      </w:r>
      <w:proofErr w:type="spellStart"/>
      <w:r>
        <w:rPr>
          <w:rFonts w:ascii="Times New Roman" w:hAnsi="Times New Roman"/>
          <w:sz w:val="24"/>
          <w:szCs w:val="24"/>
          <w:lang w:val="de-DE"/>
        </w:rPr>
        <w:t>członków</w:t>
      </w:r>
      <w:proofErr w:type="spellEnd"/>
      <w:r>
        <w:rPr>
          <w:rFonts w:ascii="Times New Roman" w:hAnsi="Times New Roman"/>
          <w:sz w:val="24"/>
          <w:szCs w:val="24"/>
          <w:lang w:val="de-DE"/>
        </w:rPr>
        <w:t xml:space="preserve">) w </w:t>
      </w:r>
      <w:proofErr w:type="spellStart"/>
      <w:r>
        <w:rPr>
          <w:rFonts w:ascii="Times New Roman" w:hAnsi="Times New Roman"/>
          <w:sz w:val="24"/>
          <w:szCs w:val="24"/>
          <w:lang w:val="de-DE"/>
        </w:rPr>
        <w:t>roślinach</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tytoniu</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po</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zakażeniu</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trzema</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szczepami</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wirusa</w:t>
      </w:r>
      <w:proofErr w:type="spellEnd"/>
      <w:r>
        <w:rPr>
          <w:rFonts w:ascii="Times New Roman" w:hAnsi="Times New Roman"/>
          <w:sz w:val="24"/>
          <w:szCs w:val="24"/>
          <w:lang w:val="de-DE"/>
        </w:rPr>
        <w:t xml:space="preserve"> Y </w:t>
      </w:r>
      <w:proofErr w:type="spellStart"/>
      <w:r>
        <w:rPr>
          <w:rFonts w:ascii="Times New Roman" w:hAnsi="Times New Roman"/>
          <w:sz w:val="24"/>
          <w:szCs w:val="24"/>
          <w:lang w:val="de-DE"/>
        </w:rPr>
        <w:t>ziemniaka</w:t>
      </w:r>
      <w:proofErr w:type="spellEnd"/>
      <w:r>
        <w:rPr>
          <w:rFonts w:ascii="Times New Roman" w:hAnsi="Times New Roman"/>
          <w:sz w:val="24"/>
          <w:szCs w:val="24"/>
          <w:lang w:val="de-DE"/>
        </w:rPr>
        <w:t>, NTN, N-</w:t>
      </w:r>
      <w:proofErr w:type="spellStart"/>
      <w:r>
        <w:rPr>
          <w:rFonts w:ascii="Times New Roman" w:hAnsi="Times New Roman"/>
          <w:sz w:val="24"/>
          <w:szCs w:val="24"/>
          <w:lang w:val="de-DE"/>
        </w:rPr>
        <w:t>Wi</w:t>
      </w:r>
      <w:proofErr w:type="spellEnd"/>
      <w:r>
        <w:rPr>
          <w:rFonts w:ascii="Times New Roman" w:hAnsi="Times New Roman"/>
          <w:sz w:val="24"/>
          <w:szCs w:val="24"/>
          <w:lang w:val="de-DE"/>
        </w:rPr>
        <w:t xml:space="preserve"> i Z-NTN, </w:t>
      </w:r>
      <w:proofErr w:type="spellStart"/>
      <w:r>
        <w:rPr>
          <w:rFonts w:ascii="Times New Roman" w:hAnsi="Times New Roman"/>
          <w:sz w:val="24"/>
          <w:szCs w:val="24"/>
          <w:lang w:val="de-DE"/>
        </w:rPr>
        <w:t>wymienionych</w:t>
      </w:r>
      <w:proofErr w:type="spellEnd"/>
      <w:r>
        <w:rPr>
          <w:rFonts w:ascii="Times New Roman" w:hAnsi="Times New Roman"/>
          <w:sz w:val="24"/>
          <w:szCs w:val="24"/>
          <w:lang w:val="de-DE"/>
        </w:rPr>
        <w:t xml:space="preserve"> w </w:t>
      </w:r>
      <w:proofErr w:type="spellStart"/>
      <w:r>
        <w:rPr>
          <w:rFonts w:ascii="Times New Roman" w:hAnsi="Times New Roman"/>
          <w:sz w:val="24"/>
          <w:szCs w:val="24"/>
          <w:lang w:val="de-DE"/>
        </w:rPr>
        <w:t>Tabeli</w:t>
      </w:r>
      <w:proofErr w:type="spellEnd"/>
      <w:r>
        <w:rPr>
          <w:rFonts w:ascii="Times New Roman" w:hAnsi="Times New Roman"/>
          <w:sz w:val="24"/>
          <w:szCs w:val="24"/>
          <w:lang w:val="de-DE"/>
        </w:rPr>
        <w:t xml:space="preserve"> 4. </w:t>
      </w:r>
      <w:proofErr w:type="spellStart"/>
      <w:r>
        <w:rPr>
          <w:rFonts w:ascii="Times New Roman" w:hAnsi="Times New Roman"/>
          <w:sz w:val="24"/>
          <w:szCs w:val="24"/>
          <w:lang w:val="de-DE"/>
        </w:rPr>
        <w:t>Ponadto</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niektóre</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miR</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Tabela</w:t>
      </w:r>
      <w:proofErr w:type="spellEnd"/>
      <w:r>
        <w:rPr>
          <w:rFonts w:ascii="Times New Roman" w:hAnsi="Times New Roman"/>
          <w:sz w:val="24"/>
          <w:szCs w:val="24"/>
          <w:lang w:val="de-DE"/>
        </w:rPr>
        <w:t xml:space="preserve"> 4. II, III) nie </w:t>
      </w:r>
      <w:proofErr w:type="spellStart"/>
      <w:r>
        <w:rPr>
          <w:rFonts w:ascii="Times New Roman" w:hAnsi="Times New Roman"/>
          <w:sz w:val="24"/>
          <w:szCs w:val="24"/>
          <w:lang w:val="de-DE"/>
        </w:rPr>
        <w:t>są</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typowymi</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członkami</w:t>
      </w:r>
      <w:proofErr w:type="spellEnd"/>
      <w:r>
        <w:rPr>
          <w:rFonts w:ascii="Times New Roman" w:hAnsi="Times New Roman"/>
          <w:sz w:val="24"/>
          <w:szCs w:val="24"/>
          <w:lang w:val="de-DE"/>
        </w:rPr>
        <w:t xml:space="preserve"> i </w:t>
      </w:r>
      <w:proofErr w:type="spellStart"/>
      <w:r>
        <w:rPr>
          <w:rFonts w:ascii="Times New Roman" w:hAnsi="Times New Roman"/>
          <w:sz w:val="24"/>
          <w:szCs w:val="24"/>
          <w:lang w:val="de-DE"/>
        </w:rPr>
        <w:t>ogólnie</w:t>
      </w:r>
      <w:proofErr w:type="spellEnd"/>
      <w:r>
        <w:rPr>
          <w:rFonts w:ascii="Times New Roman" w:hAnsi="Times New Roman"/>
          <w:sz w:val="24"/>
          <w:szCs w:val="24"/>
          <w:lang w:val="de-DE"/>
        </w:rPr>
        <w:t xml:space="preserve"> ich </w:t>
      </w:r>
      <w:proofErr w:type="spellStart"/>
      <w:r>
        <w:rPr>
          <w:rFonts w:ascii="Times New Roman" w:hAnsi="Times New Roman"/>
          <w:sz w:val="24"/>
          <w:szCs w:val="24"/>
          <w:lang w:val="de-DE"/>
        </w:rPr>
        <w:t>poziom</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ekspresji</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jest</w:t>
      </w:r>
      <w:proofErr w:type="spellEnd"/>
      <w:r>
        <w:rPr>
          <w:rFonts w:ascii="Times New Roman" w:hAnsi="Times New Roman"/>
          <w:sz w:val="24"/>
          <w:szCs w:val="24"/>
          <w:lang w:val="de-DE"/>
        </w:rPr>
        <w:t xml:space="preserve"> </w:t>
      </w:r>
      <w:proofErr w:type="spellStart"/>
      <w:r>
        <w:rPr>
          <w:rFonts w:ascii="Times New Roman" w:hAnsi="Times New Roman"/>
          <w:sz w:val="24"/>
          <w:szCs w:val="24"/>
          <w:lang w:val="de-DE"/>
        </w:rPr>
        <w:t>niski</w:t>
      </w:r>
      <w:proofErr w:type="spellEnd"/>
      <w:r>
        <w:rPr>
          <w:rFonts w:ascii="Times New Roman" w:hAnsi="Times New Roman"/>
          <w:sz w:val="24"/>
          <w:szCs w:val="24"/>
          <w:lang w:val="de-DE"/>
        </w:rPr>
        <w:t xml:space="preserve"> (CT ok. 29-32).</w:t>
      </w:r>
    </w:p>
    <w:p w:rsidR="00BF1D85" w:rsidRDefault="00BF1D85" w:rsidP="00BF1D85">
      <w:pPr>
        <w:pStyle w:val="Bezodstpw"/>
        <w:ind w:firstLine="720"/>
        <w:jc w:val="both"/>
        <w:rPr>
          <w:rFonts w:ascii="Times New Roman" w:hAnsi="Times New Roman"/>
          <w:sz w:val="24"/>
          <w:szCs w:val="24"/>
        </w:rPr>
      </w:pPr>
      <w:r>
        <w:rPr>
          <w:rFonts w:ascii="Times New Roman" w:hAnsi="Times New Roman"/>
          <w:sz w:val="24"/>
          <w:szCs w:val="24"/>
        </w:rPr>
        <w:t xml:space="preserve">Przetestowano ekspresję </w:t>
      </w:r>
      <w:r w:rsidR="003A2400">
        <w:rPr>
          <w:rFonts w:ascii="Times New Roman" w:hAnsi="Times New Roman"/>
          <w:sz w:val="24"/>
          <w:szCs w:val="24"/>
        </w:rPr>
        <w:t>40</w:t>
      </w:r>
      <w:r>
        <w:rPr>
          <w:rFonts w:ascii="Times New Roman" w:hAnsi="Times New Roman"/>
          <w:sz w:val="24"/>
          <w:szCs w:val="24"/>
        </w:rPr>
        <w:t xml:space="preserve"> </w:t>
      </w:r>
      <w:proofErr w:type="spellStart"/>
      <w:r>
        <w:rPr>
          <w:rFonts w:ascii="Times New Roman" w:hAnsi="Times New Roman"/>
          <w:sz w:val="24"/>
          <w:szCs w:val="24"/>
        </w:rPr>
        <w:t>transkryptów</w:t>
      </w:r>
      <w:proofErr w:type="spellEnd"/>
      <w:r>
        <w:rPr>
          <w:rFonts w:ascii="Times New Roman" w:hAnsi="Times New Roman"/>
          <w:sz w:val="24"/>
          <w:szCs w:val="24"/>
        </w:rPr>
        <w:t xml:space="preserve"> genów celowych odpowiadających 33 rodzinom </w:t>
      </w:r>
      <w:proofErr w:type="spellStart"/>
      <w:r>
        <w:rPr>
          <w:rFonts w:ascii="Times New Roman" w:hAnsi="Times New Roman"/>
          <w:sz w:val="24"/>
          <w:szCs w:val="24"/>
        </w:rPr>
        <w:t>miRNA</w:t>
      </w:r>
      <w:proofErr w:type="spellEnd"/>
      <w:r>
        <w:rPr>
          <w:rFonts w:ascii="Times New Roman" w:hAnsi="Times New Roman"/>
          <w:sz w:val="24"/>
          <w:szCs w:val="24"/>
        </w:rPr>
        <w:t>. Spośród testowanych 39 mRNA, u 8 zaobserwowano obniżenie ekspresji genu po infekcji wirusem Y ziemniaka; u trzech genów – wzrost ekspresji; u 9 – brak ekspresji. Dla pozostałych 2</w:t>
      </w:r>
      <w:r w:rsidR="003A2400">
        <w:rPr>
          <w:rFonts w:ascii="Times New Roman" w:hAnsi="Times New Roman"/>
          <w:sz w:val="24"/>
          <w:szCs w:val="24"/>
        </w:rPr>
        <w:t>0</w:t>
      </w:r>
      <w:r>
        <w:rPr>
          <w:rFonts w:ascii="Times New Roman" w:hAnsi="Times New Roman"/>
          <w:sz w:val="24"/>
          <w:szCs w:val="24"/>
        </w:rPr>
        <w:t xml:space="preserve"> genów nie obserwowano zmian w poziomie ekspresji po zakażeniu roślin tytoniu wirusem Y ziemniaka. Zmiany poziomu ekspresji genów obserwowano głównie w przypadku dwóch silnych </w:t>
      </w:r>
      <w:proofErr w:type="spellStart"/>
      <w:r>
        <w:rPr>
          <w:rFonts w:ascii="Times New Roman" w:hAnsi="Times New Roman"/>
          <w:sz w:val="24"/>
          <w:szCs w:val="24"/>
        </w:rPr>
        <w:t>izolatów</w:t>
      </w:r>
      <w:proofErr w:type="spellEnd"/>
      <w:r>
        <w:rPr>
          <w:rFonts w:ascii="Times New Roman" w:hAnsi="Times New Roman"/>
          <w:sz w:val="24"/>
          <w:szCs w:val="24"/>
        </w:rPr>
        <w:t xml:space="preserve"> NTN i N-</w:t>
      </w:r>
      <w:proofErr w:type="spellStart"/>
      <w:r>
        <w:rPr>
          <w:rFonts w:ascii="Times New Roman" w:hAnsi="Times New Roman"/>
          <w:sz w:val="24"/>
          <w:szCs w:val="24"/>
        </w:rPr>
        <w:t>Wi</w:t>
      </w:r>
      <w:proofErr w:type="spellEnd"/>
      <w:r>
        <w:rPr>
          <w:rFonts w:ascii="Times New Roman" w:hAnsi="Times New Roman"/>
          <w:sz w:val="24"/>
          <w:szCs w:val="24"/>
        </w:rPr>
        <w:t xml:space="preserve">, natomiast łagodny szczep Z-NTN powodował zmiany 4 genów celowych. Niektóre z genów celowych należących do tej samej rodziny </w:t>
      </w:r>
      <w:proofErr w:type="spellStart"/>
      <w:r>
        <w:rPr>
          <w:rFonts w:ascii="Times New Roman" w:hAnsi="Times New Roman"/>
          <w:sz w:val="24"/>
          <w:szCs w:val="24"/>
        </w:rPr>
        <w:t>miRNA</w:t>
      </w:r>
      <w:proofErr w:type="spellEnd"/>
      <w:r>
        <w:rPr>
          <w:rFonts w:ascii="Times New Roman" w:hAnsi="Times New Roman"/>
          <w:sz w:val="24"/>
          <w:szCs w:val="24"/>
        </w:rPr>
        <w:t xml:space="preserve"> uległy ekspresji po zakażeniu wirusem, niektóre pozostały bez zmian. Wiele niewykrytych bądź nie zmie</w:t>
      </w:r>
      <w:r w:rsidR="00935FFD">
        <w:rPr>
          <w:rFonts w:ascii="Times New Roman" w:hAnsi="Times New Roman"/>
          <w:sz w:val="24"/>
          <w:szCs w:val="24"/>
        </w:rPr>
        <w:t>niających poziomu ekspresji genó</w:t>
      </w:r>
      <w:r>
        <w:rPr>
          <w:rFonts w:ascii="Times New Roman" w:hAnsi="Times New Roman"/>
          <w:sz w:val="24"/>
          <w:szCs w:val="24"/>
        </w:rPr>
        <w:t>w celowych było związanych z odpornością, na przykład miR482, miR390.</w:t>
      </w:r>
    </w:p>
    <w:p w:rsidR="00BF1D85" w:rsidRDefault="00BF1D85" w:rsidP="00935FFD">
      <w:pPr>
        <w:ind w:firstLine="720"/>
        <w:jc w:val="both"/>
      </w:pPr>
      <w:r>
        <w:t xml:space="preserve">W wyniku zakażenia roślin tytoniu wirusem Y ziemniaka zachodzą w roślinie zmiany genów celowych odpowiadających za biogenezę i funkcje miRNA (na przykład AGO1), lub transkrypcję (na przykład TCP3, MYB, HD-ZIPIII etc). Te rodziny genów mogą być związane z silnymi objawami zakażenia powodowanymi przez silne szczepy wirusa Y ziemniaka: NTN i N-Wi. </w:t>
      </w:r>
    </w:p>
    <w:p w:rsidR="00BF1D85" w:rsidRDefault="00BF1D85" w:rsidP="00BF1D85">
      <w:pPr>
        <w:jc w:val="both"/>
      </w:pPr>
      <w:r>
        <w:tab/>
        <w:t xml:space="preserve">miRNA to klasa małych RNA, które regulują negatywnie ekspresję genów na poziomie potranskrypcyjnym. Wzrost poziomu miRNA zwykle powoduje obniżenie ekspresji transkryptów mRNA odpowiadających genów celowych. W roślinach zakażonych wirusami często obserwowaliśmy także wzrost ekspresji miRNA i ich genów celowych. W tym przypadku na funkcjonowanie miRNA może wpływać wirusowy supresor, na przykład HC-Pro. W niektórych przypadkach nie obserwowaliśmy zmian w poziomie transkryptów celowych – może to być spowodowane większą liczbą celowych transkryptów dla tych samych miRNA, z których niektóre mogą być zmienione, lub też mogą zostać hamowane w procesie translacji tych genów. I odwrotnie, czasami miRNA nie ulegają zmianom ekspresji natomiast ulegają zmianie ekspresji ich geny celowe. Podobnie, jeden transrypt mRNA może </w:t>
      </w:r>
      <w:r>
        <w:lastRenderedPageBreak/>
        <w:t xml:space="preserve">być celem dla różnych miRNA. W niektórych przypadkach transkrypty genów celowych nie były wykrywane ani w zdrowych roślinach tytoniu ani w porażonych, na przykład dla miR482, miR390, miR6020. Przyczyną tego zjawiska może być fakt, że tytoń jest podatnym gospodarzem dla PVY.   </w:t>
      </w:r>
    </w:p>
    <w:p w:rsidR="00BF1D85" w:rsidRDefault="00BF1D85" w:rsidP="00BF1D85"/>
    <w:p w:rsidR="00BF1D85" w:rsidRDefault="00BF1D85" w:rsidP="00BF1D85">
      <w:pPr>
        <w:rPr>
          <w:b/>
        </w:rPr>
      </w:pPr>
      <w:r>
        <w:rPr>
          <w:b/>
        </w:rPr>
        <w:t>Wnioski</w:t>
      </w:r>
    </w:p>
    <w:p w:rsidR="00BF1D85" w:rsidRDefault="00BF1D85" w:rsidP="00BF1D85">
      <w:r>
        <w:t xml:space="preserve">Zakażenie wirusem Y ziemniaka może prowadzić do zmiany ekspresji niektórych genów celowych komplementarnych do miRNA a związanych z rozwojem rośliny i odpowiedzią rośliny na stres. Silne szczepy wirusa, NTN i N-Wi powodowały zmiany większej ilości genów celowych niż szczep łagodny Z-NTN. W tytoniu, gatunku podatnym na PVY transkrypty związane z odpornością nie były wykrywane. </w:t>
      </w:r>
    </w:p>
    <w:p w:rsidR="009510F1" w:rsidRPr="009510F1" w:rsidRDefault="009510F1" w:rsidP="00BF1D85">
      <w:pPr>
        <w:pStyle w:val="Tekstpodstawowywcity"/>
        <w:spacing w:before="60" w:after="120"/>
        <w:ind w:left="426" w:hanging="426"/>
        <w:jc w:val="both"/>
        <w:rPr>
          <w:rFonts w:ascii="Times New Roman" w:hAnsi="Times New Roman" w:cs="Times New Roman"/>
          <w:b/>
        </w:rPr>
      </w:pPr>
    </w:p>
    <w:p w:rsidR="00935FFD" w:rsidRPr="009510F1" w:rsidRDefault="00935FFD" w:rsidP="00BF1D85">
      <w:pPr>
        <w:pStyle w:val="Tekstpodstawowywcity"/>
        <w:spacing w:before="60" w:after="120"/>
        <w:ind w:left="426" w:hanging="426"/>
        <w:jc w:val="both"/>
        <w:rPr>
          <w:rFonts w:ascii="Times New Roman" w:hAnsi="Times New Roman" w:cs="Times New Roman"/>
          <w:b/>
          <w:lang w:val="en-GB"/>
        </w:rPr>
      </w:pPr>
      <w:bookmarkStart w:id="0" w:name="_GoBack"/>
      <w:bookmarkEnd w:id="0"/>
      <w:r w:rsidRPr="009510F1">
        <w:rPr>
          <w:rFonts w:ascii="Times New Roman" w:hAnsi="Times New Roman" w:cs="Times New Roman"/>
          <w:b/>
          <w:lang w:val="en-GB"/>
        </w:rPr>
        <w:t xml:space="preserve">Literatura. </w:t>
      </w:r>
    </w:p>
    <w:p w:rsidR="00BF1D85" w:rsidRDefault="00BF1D85" w:rsidP="00BF1D85">
      <w:pPr>
        <w:pStyle w:val="Tekstpodstawowywcity"/>
        <w:spacing w:before="60" w:after="120"/>
        <w:ind w:left="426" w:hanging="426"/>
        <w:jc w:val="both"/>
        <w:rPr>
          <w:rFonts w:ascii="Times New Roman" w:hAnsi="Times New Roman" w:cs="Times New Roman"/>
          <w:lang w:val="en-GB"/>
        </w:rPr>
      </w:pPr>
      <w:r>
        <w:rPr>
          <w:rFonts w:ascii="Times New Roman" w:hAnsi="Times New Roman" w:cs="Times New Roman"/>
          <w:lang w:val="en-GB"/>
        </w:rPr>
        <w:t>Bukhari SA, Shang S, Zhang M, Zheng W, Zhang G, Wang TZ, Shamsi IH, Wu F. (2015) Genome-wide identification of chromium stress-responsive micro RNAs and their target genes in tobacco (Nicotiana tabacum) roots. Environ Toxicol Chem. 34(11):2573-82.</w:t>
      </w:r>
    </w:p>
    <w:p w:rsidR="00BF1D85" w:rsidRDefault="00BF1D85" w:rsidP="00BF1D85">
      <w:pPr>
        <w:pStyle w:val="Bezodstpw"/>
        <w:ind w:left="426" w:hanging="426"/>
        <w:rPr>
          <w:rFonts w:ascii="Times New Roman" w:hAnsi="Times New Roman" w:cs="Times New Roman"/>
          <w:sz w:val="20"/>
          <w:szCs w:val="20"/>
          <w:lang w:val="en-GB"/>
        </w:rPr>
      </w:pPr>
      <w:r>
        <w:rPr>
          <w:rFonts w:ascii="Times New Roman" w:hAnsi="Times New Roman"/>
          <w:sz w:val="20"/>
          <w:szCs w:val="20"/>
          <w:lang w:val="en-US"/>
        </w:rPr>
        <w:t xml:space="preserve">Tang S, Wang Y, Li Z, </w:t>
      </w:r>
      <w:proofErr w:type="spellStart"/>
      <w:r>
        <w:rPr>
          <w:rFonts w:ascii="Times New Roman" w:hAnsi="Times New Roman"/>
          <w:sz w:val="20"/>
          <w:szCs w:val="20"/>
          <w:lang w:val="en-US"/>
        </w:rPr>
        <w:t>Gui</w:t>
      </w:r>
      <w:proofErr w:type="spellEnd"/>
      <w:r>
        <w:rPr>
          <w:rFonts w:ascii="Times New Roman" w:hAnsi="Times New Roman"/>
          <w:sz w:val="20"/>
          <w:szCs w:val="20"/>
          <w:lang w:val="en-US"/>
        </w:rPr>
        <w:t xml:space="preserve"> Y, Xiao B, </w:t>
      </w:r>
      <w:proofErr w:type="spellStart"/>
      <w:r>
        <w:rPr>
          <w:rFonts w:ascii="Times New Roman" w:hAnsi="Times New Roman"/>
          <w:sz w:val="20"/>
          <w:szCs w:val="20"/>
          <w:lang w:val="en-US"/>
        </w:rPr>
        <w:t>Xie</w:t>
      </w:r>
      <w:proofErr w:type="spellEnd"/>
      <w:r>
        <w:rPr>
          <w:rFonts w:ascii="Times New Roman" w:hAnsi="Times New Roman"/>
          <w:sz w:val="20"/>
          <w:szCs w:val="20"/>
          <w:lang w:val="en-US"/>
        </w:rPr>
        <w:t xml:space="preserve"> J, Zhu QH, Fan L. (2012) Identification of wounding and topping responsive small RNAs in tobacco (</w:t>
      </w:r>
      <w:proofErr w:type="spellStart"/>
      <w:r>
        <w:rPr>
          <w:rFonts w:ascii="Times New Roman" w:hAnsi="Times New Roman"/>
          <w:sz w:val="20"/>
          <w:szCs w:val="20"/>
          <w:lang w:val="en-US"/>
        </w:rPr>
        <w:t>Nicotiana</w:t>
      </w:r>
      <w:proofErr w:type="spellEnd"/>
      <w:r>
        <w:rPr>
          <w:rFonts w:ascii="Times New Roman" w:hAnsi="Times New Roman"/>
          <w:sz w:val="20"/>
          <w:szCs w:val="20"/>
          <w:lang w:val="en-US"/>
        </w:rPr>
        <w:t xml:space="preserve"> </w:t>
      </w:r>
      <w:proofErr w:type="spellStart"/>
      <w:r>
        <w:rPr>
          <w:rFonts w:ascii="Times New Roman" w:hAnsi="Times New Roman"/>
          <w:sz w:val="20"/>
          <w:szCs w:val="20"/>
          <w:lang w:val="en-US"/>
        </w:rPr>
        <w:t>tabacum</w:t>
      </w:r>
      <w:proofErr w:type="spellEnd"/>
      <w:r>
        <w:rPr>
          <w:rFonts w:ascii="Times New Roman" w:hAnsi="Times New Roman"/>
          <w:sz w:val="20"/>
          <w:szCs w:val="20"/>
          <w:lang w:val="en-US"/>
        </w:rPr>
        <w:t xml:space="preserve">). </w:t>
      </w:r>
      <w:r>
        <w:rPr>
          <w:rFonts w:ascii="Times New Roman" w:hAnsi="Times New Roman"/>
          <w:sz w:val="20"/>
          <w:szCs w:val="20"/>
          <w:lang w:val="en-GB"/>
        </w:rPr>
        <w:t>BMC Plant Biol. 12:28. </w:t>
      </w:r>
    </w:p>
    <w:p w:rsidR="00BF1D85" w:rsidRPr="008A7096" w:rsidRDefault="00BF1D85" w:rsidP="00220DC6">
      <w:pPr>
        <w:pStyle w:val="Tekstpodstawowy2"/>
        <w:jc w:val="left"/>
        <w:rPr>
          <w:rFonts w:asciiTheme="minorHAnsi" w:hAnsiTheme="minorHAnsi" w:cstheme="minorHAnsi"/>
          <w:b/>
          <w:bCs w:val="0"/>
          <w:sz w:val="22"/>
          <w:szCs w:val="22"/>
        </w:rPr>
      </w:pPr>
    </w:p>
    <w:sectPr w:rsidR="00BF1D85" w:rsidRPr="008A7096" w:rsidSect="00846863">
      <w:footerReference w:type="even" r:id="rId9"/>
      <w:footerReference w:type="default" r:id="rId1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252" w:rsidRDefault="00027252">
      <w:r>
        <w:separator/>
      </w:r>
    </w:p>
  </w:endnote>
  <w:endnote w:type="continuationSeparator" w:id="0">
    <w:p w:rsidR="00027252" w:rsidRDefault="00027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85" w:rsidRDefault="00BF1D8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BF1D85" w:rsidRDefault="00BF1D8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85" w:rsidRDefault="00BF1D8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510F1">
      <w:rPr>
        <w:rStyle w:val="Numerstrony"/>
        <w:noProof/>
      </w:rPr>
      <w:t>4</w:t>
    </w:r>
    <w:r>
      <w:rPr>
        <w:rStyle w:val="Numerstrony"/>
      </w:rPr>
      <w:fldChar w:fldCharType="end"/>
    </w:r>
  </w:p>
  <w:p w:rsidR="00BF1D85" w:rsidRDefault="00BF1D8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252" w:rsidRDefault="00027252">
      <w:r>
        <w:separator/>
      </w:r>
    </w:p>
  </w:footnote>
  <w:footnote w:type="continuationSeparator" w:id="0">
    <w:p w:rsidR="00027252" w:rsidRDefault="000272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70B5C"/>
    <w:multiLevelType w:val="hybridMultilevel"/>
    <w:tmpl w:val="D15C642E"/>
    <w:lvl w:ilvl="0" w:tplc="0809000F">
      <w:start w:val="1"/>
      <w:numFmt w:val="decimal"/>
      <w:lvlText w:val="%1."/>
      <w:lvlJc w:val="left"/>
      <w:pPr>
        <w:ind w:left="720" w:hanging="360"/>
      </w:pPr>
      <w:rPr>
        <w:rFonts w:cs="Times New Roman" w:hint="default"/>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76D1048"/>
    <w:multiLevelType w:val="hybridMultilevel"/>
    <w:tmpl w:val="754440E8"/>
    <w:lvl w:ilvl="0" w:tplc="CF86F4E8">
      <w:start w:val="1"/>
      <w:numFmt w:val="bullet"/>
      <w:lvlText w:val=""/>
      <w:lvlJc w:val="left"/>
      <w:pPr>
        <w:tabs>
          <w:tab w:val="num" w:pos="2865"/>
        </w:tabs>
        <w:ind w:left="2865"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1A762A"/>
    <w:multiLevelType w:val="hybridMultilevel"/>
    <w:tmpl w:val="0324CCF2"/>
    <w:lvl w:ilvl="0" w:tplc="10DAB82C">
      <w:start w:val="1"/>
      <w:numFmt w:val="decimal"/>
      <w:lvlText w:val="%1."/>
      <w:lvlJc w:val="left"/>
      <w:pPr>
        <w:tabs>
          <w:tab w:val="num" w:pos="720"/>
        </w:tabs>
        <w:ind w:left="720" w:hanging="360"/>
      </w:pPr>
    </w:lvl>
    <w:lvl w:ilvl="1" w:tplc="E3BAFDD8" w:tentative="1">
      <w:start w:val="1"/>
      <w:numFmt w:val="decimal"/>
      <w:lvlText w:val="%2."/>
      <w:lvlJc w:val="left"/>
      <w:pPr>
        <w:tabs>
          <w:tab w:val="num" w:pos="1440"/>
        </w:tabs>
        <w:ind w:left="1440" w:hanging="360"/>
      </w:pPr>
    </w:lvl>
    <w:lvl w:ilvl="2" w:tplc="DAB044B2" w:tentative="1">
      <w:start w:val="1"/>
      <w:numFmt w:val="decimal"/>
      <w:lvlText w:val="%3."/>
      <w:lvlJc w:val="left"/>
      <w:pPr>
        <w:tabs>
          <w:tab w:val="num" w:pos="2160"/>
        </w:tabs>
        <w:ind w:left="2160" w:hanging="360"/>
      </w:pPr>
    </w:lvl>
    <w:lvl w:ilvl="3" w:tplc="CA384732" w:tentative="1">
      <w:start w:val="1"/>
      <w:numFmt w:val="decimal"/>
      <w:lvlText w:val="%4."/>
      <w:lvlJc w:val="left"/>
      <w:pPr>
        <w:tabs>
          <w:tab w:val="num" w:pos="2880"/>
        </w:tabs>
        <w:ind w:left="2880" w:hanging="360"/>
      </w:pPr>
    </w:lvl>
    <w:lvl w:ilvl="4" w:tplc="A7A02874" w:tentative="1">
      <w:start w:val="1"/>
      <w:numFmt w:val="decimal"/>
      <w:lvlText w:val="%5."/>
      <w:lvlJc w:val="left"/>
      <w:pPr>
        <w:tabs>
          <w:tab w:val="num" w:pos="3600"/>
        </w:tabs>
        <w:ind w:left="3600" w:hanging="360"/>
      </w:pPr>
    </w:lvl>
    <w:lvl w:ilvl="5" w:tplc="773800FC" w:tentative="1">
      <w:start w:val="1"/>
      <w:numFmt w:val="decimal"/>
      <w:lvlText w:val="%6."/>
      <w:lvlJc w:val="left"/>
      <w:pPr>
        <w:tabs>
          <w:tab w:val="num" w:pos="4320"/>
        </w:tabs>
        <w:ind w:left="4320" w:hanging="360"/>
      </w:pPr>
    </w:lvl>
    <w:lvl w:ilvl="6" w:tplc="29CA94E0" w:tentative="1">
      <w:start w:val="1"/>
      <w:numFmt w:val="decimal"/>
      <w:lvlText w:val="%7."/>
      <w:lvlJc w:val="left"/>
      <w:pPr>
        <w:tabs>
          <w:tab w:val="num" w:pos="5040"/>
        </w:tabs>
        <w:ind w:left="5040" w:hanging="360"/>
      </w:pPr>
    </w:lvl>
    <w:lvl w:ilvl="7" w:tplc="DFF2D202" w:tentative="1">
      <w:start w:val="1"/>
      <w:numFmt w:val="decimal"/>
      <w:lvlText w:val="%8."/>
      <w:lvlJc w:val="left"/>
      <w:pPr>
        <w:tabs>
          <w:tab w:val="num" w:pos="5760"/>
        </w:tabs>
        <w:ind w:left="5760" w:hanging="360"/>
      </w:pPr>
    </w:lvl>
    <w:lvl w:ilvl="8" w:tplc="43E64E0E" w:tentative="1">
      <w:start w:val="1"/>
      <w:numFmt w:val="decimal"/>
      <w:lvlText w:val="%9."/>
      <w:lvlJc w:val="left"/>
      <w:pPr>
        <w:tabs>
          <w:tab w:val="num" w:pos="6480"/>
        </w:tabs>
        <w:ind w:left="6480" w:hanging="360"/>
      </w:pPr>
    </w:lvl>
  </w:abstractNum>
  <w:abstractNum w:abstractNumId="3">
    <w:nsid w:val="0939094B"/>
    <w:multiLevelType w:val="hybridMultilevel"/>
    <w:tmpl w:val="34AE625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6D02C3"/>
    <w:multiLevelType w:val="hybridMultilevel"/>
    <w:tmpl w:val="5D867050"/>
    <w:lvl w:ilvl="0" w:tplc="BC5EE5EA">
      <w:start w:val="1"/>
      <w:numFmt w:val="decimal"/>
      <w:lvlText w:val="%1."/>
      <w:lvlJc w:val="left"/>
      <w:pPr>
        <w:tabs>
          <w:tab w:val="num" w:pos="765"/>
        </w:tabs>
        <w:ind w:left="765" w:hanging="360"/>
      </w:pPr>
      <w:rPr>
        <w:rFonts w:hint="default"/>
      </w:rPr>
    </w:lvl>
    <w:lvl w:ilvl="1" w:tplc="04150019" w:tentative="1">
      <w:start w:val="1"/>
      <w:numFmt w:val="lowerLetter"/>
      <w:lvlText w:val="%2."/>
      <w:lvlJc w:val="left"/>
      <w:pPr>
        <w:tabs>
          <w:tab w:val="num" w:pos="1485"/>
        </w:tabs>
        <w:ind w:left="1485" w:hanging="360"/>
      </w:p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nsid w:val="0FC23C6C"/>
    <w:multiLevelType w:val="hybridMultilevel"/>
    <w:tmpl w:val="590486C8"/>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6">
    <w:nsid w:val="11910BE7"/>
    <w:multiLevelType w:val="hybridMultilevel"/>
    <w:tmpl w:val="B3F66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293237"/>
    <w:multiLevelType w:val="hybridMultilevel"/>
    <w:tmpl w:val="81BA19FC"/>
    <w:lvl w:ilvl="0" w:tplc="4266C620">
      <w:start w:val="1"/>
      <w:numFmt w:val="decimal"/>
      <w:lvlText w:val="%1."/>
      <w:lvlJc w:val="left"/>
      <w:pPr>
        <w:tabs>
          <w:tab w:val="num" w:pos="786"/>
        </w:tabs>
        <w:ind w:left="786" w:hanging="360"/>
      </w:pPr>
      <w:rPr>
        <w:rFonts w:hint="default"/>
        <w:b w:val="0"/>
      </w:rPr>
    </w:lvl>
    <w:lvl w:ilvl="1" w:tplc="3BEE6C50">
      <w:start w:val="1"/>
      <w:numFmt w:val="bullet"/>
      <w:lvlText w:val=""/>
      <w:lvlJc w:val="left"/>
      <w:pPr>
        <w:tabs>
          <w:tab w:val="num" w:pos="1503"/>
        </w:tabs>
        <w:ind w:left="1503" w:hanging="357"/>
      </w:pPr>
      <w:rPr>
        <w:rFonts w:ascii="Symbol" w:hAnsi="Symbol" w:hint="default"/>
        <w:b w:val="0"/>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
    <w:nsid w:val="2B5752D7"/>
    <w:multiLevelType w:val="hybridMultilevel"/>
    <w:tmpl w:val="D15E8BF4"/>
    <w:lvl w:ilvl="0" w:tplc="D45EA4F4">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BEF3021"/>
    <w:multiLevelType w:val="hybridMultilevel"/>
    <w:tmpl w:val="21448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4CF2AE3"/>
    <w:multiLevelType w:val="hybridMultilevel"/>
    <w:tmpl w:val="8E0C0804"/>
    <w:lvl w:ilvl="0" w:tplc="72603EE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BD0911"/>
    <w:multiLevelType w:val="hybridMultilevel"/>
    <w:tmpl w:val="FEBE4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C91A3E"/>
    <w:multiLevelType w:val="hybridMultilevel"/>
    <w:tmpl w:val="44F021E4"/>
    <w:lvl w:ilvl="0" w:tplc="EA347430">
      <w:start w:val="1"/>
      <w:numFmt w:val="decimal"/>
      <w:lvlText w:val="%1."/>
      <w:lvlJc w:val="left"/>
      <w:pPr>
        <w:tabs>
          <w:tab w:val="num" w:pos="720"/>
        </w:tabs>
        <w:ind w:left="720" w:hanging="360"/>
      </w:pPr>
      <w:rPr>
        <w:rFonts w:hint="default"/>
      </w:rPr>
    </w:lvl>
    <w:lvl w:ilvl="1" w:tplc="CF86F4E8">
      <w:start w:val="1"/>
      <w:numFmt w:val="bullet"/>
      <w:lvlText w:val=""/>
      <w:lvlJc w:val="left"/>
      <w:pPr>
        <w:tabs>
          <w:tab w:val="num" w:pos="1440"/>
        </w:tabs>
        <w:ind w:left="1440" w:hanging="360"/>
      </w:pPr>
      <w:rPr>
        <w:rFonts w:ascii="Symbol" w:hAnsi="Symbol" w:hint="default"/>
      </w:rPr>
    </w:lvl>
    <w:lvl w:ilvl="2" w:tplc="CF86F4E8">
      <w:start w:val="1"/>
      <w:numFmt w:val="bullet"/>
      <w:lvlText w:val=""/>
      <w:lvlJc w:val="left"/>
      <w:pPr>
        <w:tabs>
          <w:tab w:val="num" w:pos="2340"/>
        </w:tabs>
        <w:ind w:left="2340" w:hanging="360"/>
      </w:pPr>
      <w:rPr>
        <w:rFonts w:ascii="Symbol" w:hAnsi="Symbol" w:hint="default"/>
      </w:rPr>
    </w:lvl>
    <w:lvl w:ilvl="3" w:tplc="280E1258">
      <w:start w:val="1"/>
      <w:numFmt w:val="bullet"/>
      <w:lvlText w:val="-"/>
      <w:lvlJc w:val="left"/>
      <w:pPr>
        <w:tabs>
          <w:tab w:val="num" w:pos="2877"/>
        </w:tabs>
        <w:ind w:left="2877" w:hanging="357"/>
      </w:pPr>
      <w:rPr>
        <w:rFonts w:ascii="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D5823A1"/>
    <w:multiLevelType w:val="hybridMultilevel"/>
    <w:tmpl w:val="69DA2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D001B8"/>
    <w:multiLevelType w:val="hybridMultilevel"/>
    <w:tmpl w:val="23364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AC57C7"/>
    <w:multiLevelType w:val="hybridMultilevel"/>
    <w:tmpl w:val="0510A070"/>
    <w:lvl w:ilvl="0" w:tplc="804415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6A61DB9"/>
    <w:multiLevelType w:val="hybridMultilevel"/>
    <w:tmpl w:val="B1B893D2"/>
    <w:lvl w:ilvl="0" w:tplc="76D8BA38">
      <w:start w:val="1"/>
      <w:numFmt w:val="decimal"/>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536C141A"/>
    <w:multiLevelType w:val="hybridMultilevel"/>
    <w:tmpl w:val="A0101F76"/>
    <w:lvl w:ilvl="0" w:tplc="04150001">
      <w:start w:val="1"/>
      <w:numFmt w:val="bullet"/>
      <w:lvlText w:val=""/>
      <w:lvlJc w:val="left"/>
      <w:pPr>
        <w:ind w:left="1440" w:hanging="360"/>
      </w:pPr>
      <w:rPr>
        <w:rFonts w:ascii="Symbol" w:hAnsi="Symbol" w:cs="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cs="Wingdings" w:hint="default"/>
      </w:rPr>
    </w:lvl>
    <w:lvl w:ilvl="3" w:tplc="04150001" w:tentative="1">
      <w:start w:val="1"/>
      <w:numFmt w:val="bullet"/>
      <w:lvlText w:val=""/>
      <w:lvlJc w:val="left"/>
      <w:pPr>
        <w:ind w:left="3600" w:hanging="360"/>
      </w:pPr>
      <w:rPr>
        <w:rFonts w:ascii="Symbol" w:hAnsi="Symbol" w:cs="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cs="Wingdings" w:hint="default"/>
      </w:rPr>
    </w:lvl>
    <w:lvl w:ilvl="6" w:tplc="04150001" w:tentative="1">
      <w:start w:val="1"/>
      <w:numFmt w:val="bullet"/>
      <w:lvlText w:val=""/>
      <w:lvlJc w:val="left"/>
      <w:pPr>
        <w:ind w:left="5760" w:hanging="360"/>
      </w:pPr>
      <w:rPr>
        <w:rFonts w:ascii="Symbol" w:hAnsi="Symbol" w:cs="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cs="Wingdings" w:hint="default"/>
      </w:rPr>
    </w:lvl>
  </w:abstractNum>
  <w:abstractNum w:abstractNumId="18">
    <w:nsid w:val="5ABD3E33"/>
    <w:multiLevelType w:val="hybridMultilevel"/>
    <w:tmpl w:val="BD90BF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CFE3ED0"/>
    <w:multiLevelType w:val="hybridMultilevel"/>
    <w:tmpl w:val="F52658C8"/>
    <w:lvl w:ilvl="0" w:tplc="04150001">
      <w:start w:val="1"/>
      <w:numFmt w:val="bullet"/>
      <w:lvlText w:val=""/>
      <w:lvlJc w:val="left"/>
      <w:pPr>
        <w:ind w:left="1287" w:hanging="360"/>
      </w:pPr>
      <w:rPr>
        <w:rFonts w:ascii="Symbol" w:hAnsi="Symbol" w:cs="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cs="Wingdings" w:hint="default"/>
      </w:rPr>
    </w:lvl>
    <w:lvl w:ilvl="3" w:tplc="04150001" w:tentative="1">
      <w:start w:val="1"/>
      <w:numFmt w:val="bullet"/>
      <w:lvlText w:val=""/>
      <w:lvlJc w:val="left"/>
      <w:pPr>
        <w:ind w:left="3447" w:hanging="360"/>
      </w:pPr>
      <w:rPr>
        <w:rFonts w:ascii="Symbol" w:hAnsi="Symbol" w:cs="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cs="Wingdings" w:hint="default"/>
      </w:rPr>
    </w:lvl>
    <w:lvl w:ilvl="6" w:tplc="04150001" w:tentative="1">
      <w:start w:val="1"/>
      <w:numFmt w:val="bullet"/>
      <w:lvlText w:val=""/>
      <w:lvlJc w:val="left"/>
      <w:pPr>
        <w:ind w:left="5607" w:hanging="360"/>
      </w:pPr>
      <w:rPr>
        <w:rFonts w:ascii="Symbol" w:hAnsi="Symbol" w:cs="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cs="Wingdings" w:hint="default"/>
      </w:rPr>
    </w:lvl>
  </w:abstractNum>
  <w:abstractNum w:abstractNumId="20">
    <w:nsid w:val="64CA6144"/>
    <w:multiLevelType w:val="hybridMultilevel"/>
    <w:tmpl w:val="73CCFA60"/>
    <w:lvl w:ilvl="0" w:tplc="EFF2DE4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9A53D3A"/>
    <w:multiLevelType w:val="hybridMultilevel"/>
    <w:tmpl w:val="235CC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9A65DED"/>
    <w:multiLevelType w:val="hybridMultilevel"/>
    <w:tmpl w:val="545CB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3B0622"/>
    <w:multiLevelType w:val="hybridMultilevel"/>
    <w:tmpl w:val="D096B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F6E293F"/>
    <w:multiLevelType w:val="hybridMultilevel"/>
    <w:tmpl w:val="D7B86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05A7D1D"/>
    <w:multiLevelType w:val="hybridMultilevel"/>
    <w:tmpl w:val="F4C274BE"/>
    <w:lvl w:ilvl="0" w:tplc="080E7490">
      <w:start w:val="1"/>
      <w:numFmt w:val="lowerLetter"/>
      <w:lvlText w:val="%1)"/>
      <w:lvlJc w:val="left"/>
      <w:pPr>
        <w:ind w:left="720" w:hanging="360"/>
      </w:pPr>
      <w:rPr>
        <w:rFonts w:ascii="Times New Roman" w:hAnsi="Times New Roman" w:cs="Times New Roman" w:hint="default"/>
        <w:color w:val="00000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732E6D6B"/>
    <w:multiLevelType w:val="hybridMultilevel"/>
    <w:tmpl w:val="49465E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3B12A18"/>
    <w:multiLevelType w:val="hybridMultilevel"/>
    <w:tmpl w:val="070CCBFA"/>
    <w:lvl w:ilvl="0" w:tplc="BC9C6542">
      <w:start w:val="1"/>
      <w:numFmt w:val="lowerLetter"/>
      <w:lvlText w:val="(%1)"/>
      <w:lvlJc w:val="left"/>
      <w:pPr>
        <w:ind w:left="720" w:hanging="360"/>
      </w:pPr>
      <w:rPr>
        <w:rFonts w:ascii="Arial" w:hAnsi="Arial" w:cs="Arial" w:hint="default"/>
        <w:b w:val="0"/>
        <w:color w:val="auto"/>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5AD4E39"/>
    <w:multiLevelType w:val="hybridMultilevel"/>
    <w:tmpl w:val="3B06B5DC"/>
    <w:lvl w:ilvl="0" w:tplc="149274C6">
      <w:start w:val="1"/>
      <w:numFmt w:val="lowerLetter"/>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29">
    <w:nsid w:val="7A0B4E02"/>
    <w:multiLevelType w:val="hybridMultilevel"/>
    <w:tmpl w:val="BA281F6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7B1B1CEB"/>
    <w:multiLevelType w:val="hybridMultilevel"/>
    <w:tmpl w:val="2BF263A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nsid w:val="7E512E29"/>
    <w:multiLevelType w:val="hybridMultilevel"/>
    <w:tmpl w:val="B1B893D2"/>
    <w:lvl w:ilvl="0" w:tplc="76D8BA38">
      <w:start w:val="1"/>
      <w:numFmt w:val="decimal"/>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7FC9286E"/>
    <w:multiLevelType w:val="hybridMultilevel"/>
    <w:tmpl w:val="063C755E"/>
    <w:lvl w:ilvl="0" w:tplc="04090011">
      <w:start w:val="1"/>
      <w:numFmt w:val="decimal"/>
      <w:lvlText w:val="%1)"/>
      <w:lvlJc w:val="left"/>
      <w:pPr>
        <w:tabs>
          <w:tab w:val="num" w:pos="720"/>
        </w:tabs>
        <w:ind w:left="720" w:hanging="360"/>
      </w:pPr>
    </w:lvl>
    <w:lvl w:ilvl="1" w:tplc="E5407EEA">
      <w:start w:val="1"/>
      <w:numFmt w:val="decimal"/>
      <w:lvlText w:val="%2)"/>
      <w:lvlJc w:val="left"/>
      <w:pPr>
        <w:tabs>
          <w:tab w:val="num" w:pos="1440"/>
        </w:tabs>
        <w:ind w:left="1440" w:hanging="360"/>
      </w:pPr>
      <w:rPr>
        <w:rFonts w:hint="default"/>
      </w:rPr>
    </w:lvl>
    <w:lvl w:ilvl="2" w:tplc="BC5EE6E6">
      <w:start w:val="1"/>
      <w:numFmt w:val="decimal"/>
      <w:lvlText w:val="%3."/>
      <w:lvlJc w:val="left"/>
      <w:pPr>
        <w:tabs>
          <w:tab w:val="num" w:pos="2340"/>
        </w:tabs>
        <w:ind w:left="2340" w:hanging="360"/>
      </w:pPr>
      <w:rPr>
        <w:rFonts w:hint="default"/>
        <w:sz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9"/>
  </w:num>
  <w:num w:numId="3">
    <w:abstractNumId w:val="16"/>
  </w:num>
  <w:num w:numId="4">
    <w:abstractNumId w:val="31"/>
  </w:num>
  <w:num w:numId="5">
    <w:abstractNumId w:val="23"/>
  </w:num>
  <w:num w:numId="6">
    <w:abstractNumId w:val="24"/>
  </w:num>
  <w:num w:numId="7">
    <w:abstractNumId w:val="19"/>
  </w:num>
  <w:num w:numId="8">
    <w:abstractNumId w:val="17"/>
  </w:num>
  <w:num w:numId="9">
    <w:abstractNumId w:val="18"/>
  </w:num>
  <w:num w:numId="10">
    <w:abstractNumId w:val="5"/>
  </w:num>
  <w:num w:numId="11">
    <w:abstractNumId w:val="7"/>
  </w:num>
  <w:num w:numId="12">
    <w:abstractNumId w:val="1"/>
  </w:num>
  <w:num w:numId="13">
    <w:abstractNumId w:val="12"/>
  </w:num>
  <w:num w:numId="14">
    <w:abstractNumId w:val="2"/>
  </w:num>
  <w:num w:numId="15">
    <w:abstractNumId w:val="6"/>
  </w:num>
  <w:num w:numId="16">
    <w:abstractNumId w:val="28"/>
  </w:num>
  <w:num w:numId="17">
    <w:abstractNumId w:val="15"/>
  </w:num>
  <w:num w:numId="18">
    <w:abstractNumId w:val="26"/>
  </w:num>
  <w:num w:numId="19">
    <w:abstractNumId w:val="10"/>
  </w:num>
  <w:num w:numId="20">
    <w:abstractNumId w:val="22"/>
  </w:num>
  <w:num w:numId="21">
    <w:abstractNumId w:val="13"/>
  </w:num>
  <w:num w:numId="22">
    <w:abstractNumId w:val="11"/>
  </w:num>
  <w:num w:numId="23">
    <w:abstractNumId w:val="4"/>
  </w:num>
  <w:num w:numId="24">
    <w:abstractNumId w:val="3"/>
  </w:num>
  <w:num w:numId="25">
    <w:abstractNumId w:val="20"/>
  </w:num>
  <w:num w:numId="26">
    <w:abstractNumId w:val="27"/>
  </w:num>
  <w:num w:numId="27">
    <w:abstractNumId w:val="0"/>
  </w:num>
  <w:num w:numId="28">
    <w:abstractNumId w:val="21"/>
  </w:num>
  <w:num w:numId="29">
    <w:abstractNumId w:val="29"/>
  </w:num>
  <w:num w:numId="30">
    <w:abstractNumId w:val="8"/>
  </w:num>
  <w:num w:numId="31">
    <w:abstractNumId w:val="25"/>
  </w:num>
  <w:num w:numId="32">
    <w:abstractNumId w:val="14"/>
  </w:num>
  <w:num w:numId="33">
    <w:abstractNumId w:val="30"/>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5BC"/>
    <w:rsid w:val="00000BFB"/>
    <w:rsid w:val="000176BA"/>
    <w:rsid w:val="00027252"/>
    <w:rsid w:val="00040DD4"/>
    <w:rsid w:val="00041441"/>
    <w:rsid w:val="00043E92"/>
    <w:rsid w:val="000451DA"/>
    <w:rsid w:val="00046E02"/>
    <w:rsid w:val="000737BA"/>
    <w:rsid w:val="000778EF"/>
    <w:rsid w:val="00080F0C"/>
    <w:rsid w:val="000825F4"/>
    <w:rsid w:val="000832F7"/>
    <w:rsid w:val="0008514B"/>
    <w:rsid w:val="0008581C"/>
    <w:rsid w:val="000B21B5"/>
    <w:rsid w:val="000B2FA0"/>
    <w:rsid w:val="000B3EF5"/>
    <w:rsid w:val="000C4ABE"/>
    <w:rsid w:val="000C780F"/>
    <w:rsid w:val="000D134E"/>
    <w:rsid w:val="000E0F3E"/>
    <w:rsid w:val="000E32AA"/>
    <w:rsid w:val="000E3633"/>
    <w:rsid w:val="000E6CBB"/>
    <w:rsid w:val="000F625B"/>
    <w:rsid w:val="001042E9"/>
    <w:rsid w:val="00105EBD"/>
    <w:rsid w:val="00106FA3"/>
    <w:rsid w:val="00110709"/>
    <w:rsid w:val="001108EB"/>
    <w:rsid w:val="00111E33"/>
    <w:rsid w:val="001130FF"/>
    <w:rsid w:val="00122096"/>
    <w:rsid w:val="00125602"/>
    <w:rsid w:val="00134B11"/>
    <w:rsid w:val="0014215E"/>
    <w:rsid w:val="0014248D"/>
    <w:rsid w:val="001542FA"/>
    <w:rsid w:val="001623B9"/>
    <w:rsid w:val="0017083D"/>
    <w:rsid w:val="00174637"/>
    <w:rsid w:val="00177A1C"/>
    <w:rsid w:val="00180CDF"/>
    <w:rsid w:val="0018285B"/>
    <w:rsid w:val="00186A83"/>
    <w:rsid w:val="001905D6"/>
    <w:rsid w:val="0019441A"/>
    <w:rsid w:val="001953F0"/>
    <w:rsid w:val="001B09A7"/>
    <w:rsid w:val="001C4AE9"/>
    <w:rsid w:val="001C60A0"/>
    <w:rsid w:val="001D222A"/>
    <w:rsid w:val="001D4F7B"/>
    <w:rsid w:val="001E163C"/>
    <w:rsid w:val="001E38A3"/>
    <w:rsid w:val="001E469E"/>
    <w:rsid w:val="001F1D8A"/>
    <w:rsid w:val="001F30CB"/>
    <w:rsid w:val="00201DF0"/>
    <w:rsid w:val="0020226A"/>
    <w:rsid w:val="0020391D"/>
    <w:rsid w:val="00212F7F"/>
    <w:rsid w:val="00217616"/>
    <w:rsid w:val="00220DC6"/>
    <w:rsid w:val="002331E5"/>
    <w:rsid w:val="00235C85"/>
    <w:rsid w:val="002516F6"/>
    <w:rsid w:val="00252AF2"/>
    <w:rsid w:val="00254E37"/>
    <w:rsid w:val="00255446"/>
    <w:rsid w:val="00261892"/>
    <w:rsid w:val="00261CAA"/>
    <w:rsid w:val="00285547"/>
    <w:rsid w:val="00285E0F"/>
    <w:rsid w:val="00286354"/>
    <w:rsid w:val="00287AE0"/>
    <w:rsid w:val="002A2216"/>
    <w:rsid w:val="002A234C"/>
    <w:rsid w:val="002B2684"/>
    <w:rsid w:val="002E4011"/>
    <w:rsid w:val="002E51C7"/>
    <w:rsid w:val="002F1B76"/>
    <w:rsid w:val="003001D0"/>
    <w:rsid w:val="003009F0"/>
    <w:rsid w:val="0030217F"/>
    <w:rsid w:val="00310506"/>
    <w:rsid w:val="0032279E"/>
    <w:rsid w:val="003228C9"/>
    <w:rsid w:val="00326644"/>
    <w:rsid w:val="003344E2"/>
    <w:rsid w:val="003361A3"/>
    <w:rsid w:val="0033751A"/>
    <w:rsid w:val="00351FCE"/>
    <w:rsid w:val="0035547E"/>
    <w:rsid w:val="00356E47"/>
    <w:rsid w:val="00366405"/>
    <w:rsid w:val="0037104B"/>
    <w:rsid w:val="00373665"/>
    <w:rsid w:val="003739AA"/>
    <w:rsid w:val="00374AE3"/>
    <w:rsid w:val="003777E2"/>
    <w:rsid w:val="003835BD"/>
    <w:rsid w:val="00383DC1"/>
    <w:rsid w:val="00397707"/>
    <w:rsid w:val="003A2400"/>
    <w:rsid w:val="003A6FAF"/>
    <w:rsid w:val="003A73E8"/>
    <w:rsid w:val="003B1757"/>
    <w:rsid w:val="003B33FF"/>
    <w:rsid w:val="003B7711"/>
    <w:rsid w:val="003C10F2"/>
    <w:rsid w:val="003C55A6"/>
    <w:rsid w:val="003C61B0"/>
    <w:rsid w:val="003C7F04"/>
    <w:rsid w:val="003D2C79"/>
    <w:rsid w:val="003D34CA"/>
    <w:rsid w:val="004149CB"/>
    <w:rsid w:val="0041526C"/>
    <w:rsid w:val="004167E3"/>
    <w:rsid w:val="00416E13"/>
    <w:rsid w:val="00420324"/>
    <w:rsid w:val="00420FD1"/>
    <w:rsid w:val="004227AF"/>
    <w:rsid w:val="00423A68"/>
    <w:rsid w:val="00425DC6"/>
    <w:rsid w:val="00427224"/>
    <w:rsid w:val="004331C9"/>
    <w:rsid w:val="004561B9"/>
    <w:rsid w:val="00466A17"/>
    <w:rsid w:val="004729BE"/>
    <w:rsid w:val="00476A11"/>
    <w:rsid w:val="00477F5B"/>
    <w:rsid w:val="00484FF3"/>
    <w:rsid w:val="00485017"/>
    <w:rsid w:val="004871AC"/>
    <w:rsid w:val="00490094"/>
    <w:rsid w:val="00492FB7"/>
    <w:rsid w:val="00493065"/>
    <w:rsid w:val="00493300"/>
    <w:rsid w:val="004943A6"/>
    <w:rsid w:val="004A5732"/>
    <w:rsid w:val="004B0500"/>
    <w:rsid w:val="004B108B"/>
    <w:rsid w:val="004B2797"/>
    <w:rsid w:val="004B2B33"/>
    <w:rsid w:val="004B647B"/>
    <w:rsid w:val="004C3BBB"/>
    <w:rsid w:val="004C510E"/>
    <w:rsid w:val="004D63BC"/>
    <w:rsid w:val="004E0A37"/>
    <w:rsid w:val="004E1943"/>
    <w:rsid w:val="004E2F5E"/>
    <w:rsid w:val="004E5C54"/>
    <w:rsid w:val="004E7775"/>
    <w:rsid w:val="004F56BF"/>
    <w:rsid w:val="00501004"/>
    <w:rsid w:val="00503C75"/>
    <w:rsid w:val="00506AA5"/>
    <w:rsid w:val="005145BC"/>
    <w:rsid w:val="00522718"/>
    <w:rsid w:val="00527B08"/>
    <w:rsid w:val="00531A25"/>
    <w:rsid w:val="005332DE"/>
    <w:rsid w:val="00535009"/>
    <w:rsid w:val="00543496"/>
    <w:rsid w:val="005445EA"/>
    <w:rsid w:val="00544D69"/>
    <w:rsid w:val="00553CA2"/>
    <w:rsid w:val="0055633A"/>
    <w:rsid w:val="0056015B"/>
    <w:rsid w:val="005612F3"/>
    <w:rsid w:val="00565731"/>
    <w:rsid w:val="0057517F"/>
    <w:rsid w:val="00575EF6"/>
    <w:rsid w:val="005771C2"/>
    <w:rsid w:val="00586F53"/>
    <w:rsid w:val="0059316C"/>
    <w:rsid w:val="005A3A6C"/>
    <w:rsid w:val="005C6940"/>
    <w:rsid w:val="005D4C45"/>
    <w:rsid w:val="005D76D5"/>
    <w:rsid w:val="005E2F61"/>
    <w:rsid w:val="005E3399"/>
    <w:rsid w:val="006065A8"/>
    <w:rsid w:val="00610A2B"/>
    <w:rsid w:val="00611628"/>
    <w:rsid w:val="00613256"/>
    <w:rsid w:val="00621792"/>
    <w:rsid w:val="00626335"/>
    <w:rsid w:val="00636331"/>
    <w:rsid w:val="006413E3"/>
    <w:rsid w:val="00642BB0"/>
    <w:rsid w:val="00656AC1"/>
    <w:rsid w:val="0065776A"/>
    <w:rsid w:val="00661599"/>
    <w:rsid w:val="0066597F"/>
    <w:rsid w:val="00665BC9"/>
    <w:rsid w:val="006665C9"/>
    <w:rsid w:val="006732EE"/>
    <w:rsid w:val="00676777"/>
    <w:rsid w:val="00681160"/>
    <w:rsid w:val="00682113"/>
    <w:rsid w:val="00682D91"/>
    <w:rsid w:val="00683C87"/>
    <w:rsid w:val="00686F38"/>
    <w:rsid w:val="00690B86"/>
    <w:rsid w:val="006930B6"/>
    <w:rsid w:val="0069415D"/>
    <w:rsid w:val="006A736F"/>
    <w:rsid w:val="006A7926"/>
    <w:rsid w:val="006B1096"/>
    <w:rsid w:val="006B1A07"/>
    <w:rsid w:val="006B49B5"/>
    <w:rsid w:val="006B74A0"/>
    <w:rsid w:val="006D1009"/>
    <w:rsid w:val="006D3856"/>
    <w:rsid w:val="006D7ED4"/>
    <w:rsid w:val="006E1E28"/>
    <w:rsid w:val="006F31D7"/>
    <w:rsid w:val="006F326E"/>
    <w:rsid w:val="00700076"/>
    <w:rsid w:val="00703AD0"/>
    <w:rsid w:val="00710579"/>
    <w:rsid w:val="00717180"/>
    <w:rsid w:val="00730706"/>
    <w:rsid w:val="00731272"/>
    <w:rsid w:val="00732AF3"/>
    <w:rsid w:val="00743B5F"/>
    <w:rsid w:val="007523FA"/>
    <w:rsid w:val="007534FD"/>
    <w:rsid w:val="00754E62"/>
    <w:rsid w:val="0075730B"/>
    <w:rsid w:val="00760952"/>
    <w:rsid w:val="007754B7"/>
    <w:rsid w:val="00777587"/>
    <w:rsid w:val="00783507"/>
    <w:rsid w:val="00785D96"/>
    <w:rsid w:val="00797879"/>
    <w:rsid w:val="007A4905"/>
    <w:rsid w:val="007A5C6D"/>
    <w:rsid w:val="007B43D0"/>
    <w:rsid w:val="007B602D"/>
    <w:rsid w:val="007C1275"/>
    <w:rsid w:val="007C27FE"/>
    <w:rsid w:val="007C73DB"/>
    <w:rsid w:val="007D07A8"/>
    <w:rsid w:val="007D2C35"/>
    <w:rsid w:val="007D6A72"/>
    <w:rsid w:val="007E1DD5"/>
    <w:rsid w:val="00800267"/>
    <w:rsid w:val="00800296"/>
    <w:rsid w:val="00802EBB"/>
    <w:rsid w:val="00805B34"/>
    <w:rsid w:val="00806F57"/>
    <w:rsid w:val="00820F7B"/>
    <w:rsid w:val="00821BF1"/>
    <w:rsid w:val="00822422"/>
    <w:rsid w:val="00825028"/>
    <w:rsid w:val="008340BC"/>
    <w:rsid w:val="00845964"/>
    <w:rsid w:val="00846863"/>
    <w:rsid w:val="00852E65"/>
    <w:rsid w:val="0085503C"/>
    <w:rsid w:val="0086189F"/>
    <w:rsid w:val="00867A4B"/>
    <w:rsid w:val="00867AB1"/>
    <w:rsid w:val="00867CEC"/>
    <w:rsid w:val="00871C69"/>
    <w:rsid w:val="008732E9"/>
    <w:rsid w:val="0088077F"/>
    <w:rsid w:val="00882395"/>
    <w:rsid w:val="00891EF3"/>
    <w:rsid w:val="00897264"/>
    <w:rsid w:val="008A29C9"/>
    <w:rsid w:val="008A5340"/>
    <w:rsid w:val="008A7096"/>
    <w:rsid w:val="008B41DD"/>
    <w:rsid w:val="008C35BB"/>
    <w:rsid w:val="008D222A"/>
    <w:rsid w:val="008E48AA"/>
    <w:rsid w:val="008F1C2D"/>
    <w:rsid w:val="008F4751"/>
    <w:rsid w:val="008F6C7E"/>
    <w:rsid w:val="009014F4"/>
    <w:rsid w:val="00901CAA"/>
    <w:rsid w:val="00902027"/>
    <w:rsid w:val="00903510"/>
    <w:rsid w:val="00906EC7"/>
    <w:rsid w:val="00910410"/>
    <w:rsid w:val="00913576"/>
    <w:rsid w:val="00913722"/>
    <w:rsid w:val="00913E70"/>
    <w:rsid w:val="0092105A"/>
    <w:rsid w:val="00922EED"/>
    <w:rsid w:val="009277E5"/>
    <w:rsid w:val="00927A95"/>
    <w:rsid w:val="00935FFD"/>
    <w:rsid w:val="00936A38"/>
    <w:rsid w:val="009408EB"/>
    <w:rsid w:val="0094094B"/>
    <w:rsid w:val="00941001"/>
    <w:rsid w:val="009433C8"/>
    <w:rsid w:val="00943F14"/>
    <w:rsid w:val="009510F1"/>
    <w:rsid w:val="009517C2"/>
    <w:rsid w:val="00957123"/>
    <w:rsid w:val="00965BB5"/>
    <w:rsid w:val="009743B2"/>
    <w:rsid w:val="009759B3"/>
    <w:rsid w:val="00986C06"/>
    <w:rsid w:val="009936E3"/>
    <w:rsid w:val="009969B7"/>
    <w:rsid w:val="009977F5"/>
    <w:rsid w:val="009A14C4"/>
    <w:rsid w:val="009A2CC2"/>
    <w:rsid w:val="009B5F41"/>
    <w:rsid w:val="009D2CA6"/>
    <w:rsid w:val="009D58F0"/>
    <w:rsid w:val="009E345F"/>
    <w:rsid w:val="009E6B8A"/>
    <w:rsid w:val="009E6B91"/>
    <w:rsid w:val="009F466F"/>
    <w:rsid w:val="009F6782"/>
    <w:rsid w:val="009F744C"/>
    <w:rsid w:val="00A00E2F"/>
    <w:rsid w:val="00A04E9B"/>
    <w:rsid w:val="00A11159"/>
    <w:rsid w:val="00A16E1C"/>
    <w:rsid w:val="00A32CFB"/>
    <w:rsid w:val="00A3467F"/>
    <w:rsid w:val="00A36D67"/>
    <w:rsid w:val="00A466EB"/>
    <w:rsid w:val="00A64A8C"/>
    <w:rsid w:val="00A652E7"/>
    <w:rsid w:val="00A7003E"/>
    <w:rsid w:val="00A727E3"/>
    <w:rsid w:val="00A75810"/>
    <w:rsid w:val="00A76B94"/>
    <w:rsid w:val="00A84F03"/>
    <w:rsid w:val="00A86E98"/>
    <w:rsid w:val="00A87A89"/>
    <w:rsid w:val="00A936B1"/>
    <w:rsid w:val="00A94FB4"/>
    <w:rsid w:val="00A95158"/>
    <w:rsid w:val="00AA00BD"/>
    <w:rsid w:val="00AA26FA"/>
    <w:rsid w:val="00AA6777"/>
    <w:rsid w:val="00AB6A6D"/>
    <w:rsid w:val="00AC0516"/>
    <w:rsid w:val="00AC2755"/>
    <w:rsid w:val="00AC5125"/>
    <w:rsid w:val="00AC60F2"/>
    <w:rsid w:val="00AC65BC"/>
    <w:rsid w:val="00AC7A6B"/>
    <w:rsid w:val="00AD1A90"/>
    <w:rsid w:val="00AD5ABF"/>
    <w:rsid w:val="00AD716C"/>
    <w:rsid w:val="00AE7BA6"/>
    <w:rsid w:val="00AF5954"/>
    <w:rsid w:val="00B02BC2"/>
    <w:rsid w:val="00B03103"/>
    <w:rsid w:val="00B05005"/>
    <w:rsid w:val="00B22456"/>
    <w:rsid w:val="00B24196"/>
    <w:rsid w:val="00B41F07"/>
    <w:rsid w:val="00B65B75"/>
    <w:rsid w:val="00B67784"/>
    <w:rsid w:val="00B70F3B"/>
    <w:rsid w:val="00B714A6"/>
    <w:rsid w:val="00B736E1"/>
    <w:rsid w:val="00B74151"/>
    <w:rsid w:val="00B80465"/>
    <w:rsid w:val="00B829A2"/>
    <w:rsid w:val="00B83F3A"/>
    <w:rsid w:val="00B84031"/>
    <w:rsid w:val="00BB0DA9"/>
    <w:rsid w:val="00BB140F"/>
    <w:rsid w:val="00BB5129"/>
    <w:rsid w:val="00BC3295"/>
    <w:rsid w:val="00BC3453"/>
    <w:rsid w:val="00BD4F53"/>
    <w:rsid w:val="00BD5BC8"/>
    <w:rsid w:val="00BD6E99"/>
    <w:rsid w:val="00BD7F76"/>
    <w:rsid w:val="00BE299D"/>
    <w:rsid w:val="00BE6884"/>
    <w:rsid w:val="00BE6AEB"/>
    <w:rsid w:val="00BF02E5"/>
    <w:rsid w:val="00BF1D85"/>
    <w:rsid w:val="00BF29F9"/>
    <w:rsid w:val="00C01D7B"/>
    <w:rsid w:val="00C04C95"/>
    <w:rsid w:val="00C05615"/>
    <w:rsid w:val="00C0595B"/>
    <w:rsid w:val="00C148D6"/>
    <w:rsid w:val="00C17BE5"/>
    <w:rsid w:val="00C264EE"/>
    <w:rsid w:val="00C40543"/>
    <w:rsid w:val="00C412B7"/>
    <w:rsid w:val="00C42065"/>
    <w:rsid w:val="00C438B4"/>
    <w:rsid w:val="00C44AB7"/>
    <w:rsid w:val="00C5019F"/>
    <w:rsid w:val="00C56383"/>
    <w:rsid w:val="00C62A6C"/>
    <w:rsid w:val="00C62D45"/>
    <w:rsid w:val="00C73773"/>
    <w:rsid w:val="00C73FFE"/>
    <w:rsid w:val="00C94AE7"/>
    <w:rsid w:val="00C96E65"/>
    <w:rsid w:val="00CA18BD"/>
    <w:rsid w:val="00CA499A"/>
    <w:rsid w:val="00CB4041"/>
    <w:rsid w:val="00CB4D77"/>
    <w:rsid w:val="00CC730F"/>
    <w:rsid w:val="00CD3FC5"/>
    <w:rsid w:val="00CD465C"/>
    <w:rsid w:val="00CE640C"/>
    <w:rsid w:val="00CE74DA"/>
    <w:rsid w:val="00CF07DA"/>
    <w:rsid w:val="00CF5B0B"/>
    <w:rsid w:val="00D0209B"/>
    <w:rsid w:val="00D028E3"/>
    <w:rsid w:val="00D0312C"/>
    <w:rsid w:val="00D15F47"/>
    <w:rsid w:val="00D24305"/>
    <w:rsid w:val="00D34B20"/>
    <w:rsid w:val="00D420B8"/>
    <w:rsid w:val="00D4213C"/>
    <w:rsid w:val="00D434E6"/>
    <w:rsid w:val="00D46181"/>
    <w:rsid w:val="00D51470"/>
    <w:rsid w:val="00D55E7C"/>
    <w:rsid w:val="00D6112B"/>
    <w:rsid w:val="00D75A01"/>
    <w:rsid w:val="00D761EF"/>
    <w:rsid w:val="00D76785"/>
    <w:rsid w:val="00D811E6"/>
    <w:rsid w:val="00D8139E"/>
    <w:rsid w:val="00D8240D"/>
    <w:rsid w:val="00D836C2"/>
    <w:rsid w:val="00D86E74"/>
    <w:rsid w:val="00D92970"/>
    <w:rsid w:val="00DA162F"/>
    <w:rsid w:val="00DA2B71"/>
    <w:rsid w:val="00DA37B5"/>
    <w:rsid w:val="00DA3AB2"/>
    <w:rsid w:val="00DB135E"/>
    <w:rsid w:val="00DC2D99"/>
    <w:rsid w:val="00DD58F0"/>
    <w:rsid w:val="00DD6A6F"/>
    <w:rsid w:val="00DE1ED5"/>
    <w:rsid w:val="00DE69B4"/>
    <w:rsid w:val="00DF2864"/>
    <w:rsid w:val="00E07196"/>
    <w:rsid w:val="00E22C02"/>
    <w:rsid w:val="00E277D0"/>
    <w:rsid w:val="00E46275"/>
    <w:rsid w:val="00E711D4"/>
    <w:rsid w:val="00E80EBF"/>
    <w:rsid w:val="00E81E85"/>
    <w:rsid w:val="00E852C9"/>
    <w:rsid w:val="00E924F7"/>
    <w:rsid w:val="00E94C2C"/>
    <w:rsid w:val="00E96868"/>
    <w:rsid w:val="00EA0AD6"/>
    <w:rsid w:val="00EA15A7"/>
    <w:rsid w:val="00EA228F"/>
    <w:rsid w:val="00EA75D2"/>
    <w:rsid w:val="00EB7C5B"/>
    <w:rsid w:val="00ED0F7E"/>
    <w:rsid w:val="00ED27F2"/>
    <w:rsid w:val="00EE2280"/>
    <w:rsid w:val="00EF5A79"/>
    <w:rsid w:val="00F0695A"/>
    <w:rsid w:val="00F13ADD"/>
    <w:rsid w:val="00F13DF1"/>
    <w:rsid w:val="00F14319"/>
    <w:rsid w:val="00F14834"/>
    <w:rsid w:val="00F14CF6"/>
    <w:rsid w:val="00F158AA"/>
    <w:rsid w:val="00F15ACB"/>
    <w:rsid w:val="00F20140"/>
    <w:rsid w:val="00F27E29"/>
    <w:rsid w:val="00F31F4E"/>
    <w:rsid w:val="00F42CF5"/>
    <w:rsid w:val="00F47204"/>
    <w:rsid w:val="00F520B2"/>
    <w:rsid w:val="00F52CE4"/>
    <w:rsid w:val="00F70769"/>
    <w:rsid w:val="00F82EC4"/>
    <w:rsid w:val="00F835F5"/>
    <w:rsid w:val="00F86C08"/>
    <w:rsid w:val="00F87AC4"/>
    <w:rsid w:val="00F916C4"/>
    <w:rsid w:val="00F95388"/>
    <w:rsid w:val="00FA1BA4"/>
    <w:rsid w:val="00FA3A77"/>
    <w:rsid w:val="00FC0C33"/>
    <w:rsid w:val="00FC4449"/>
    <w:rsid w:val="00FD4F56"/>
    <w:rsid w:val="00FD5554"/>
    <w:rsid w:val="00FE59E8"/>
    <w:rsid w:val="00FF453D"/>
    <w:rsid w:val="00FF76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2F7F"/>
    <w:rPr>
      <w:noProof/>
      <w:sz w:val="24"/>
      <w:szCs w:val="24"/>
      <w:lang w:eastAsia="en-US"/>
    </w:rPr>
  </w:style>
  <w:style w:type="paragraph" w:styleId="Nagwek1">
    <w:name w:val="heading 1"/>
    <w:basedOn w:val="Normalny"/>
    <w:next w:val="Normalny"/>
    <w:link w:val="Nagwek1Znak"/>
    <w:uiPriority w:val="99"/>
    <w:qFormat/>
    <w:rsid w:val="00212F7F"/>
    <w:pPr>
      <w:keepNext/>
      <w:spacing w:line="360" w:lineRule="auto"/>
      <w:jc w:val="center"/>
      <w:outlineLvl w:val="0"/>
    </w:pPr>
    <w:rPr>
      <w:b/>
      <w:noProof w:val="0"/>
      <w:szCs w:val="20"/>
    </w:rPr>
  </w:style>
  <w:style w:type="paragraph" w:styleId="Nagwek2">
    <w:name w:val="heading 2"/>
    <w:basedOn w:val="Normalny"/>
    <w:next w:val="Normalny"/>
    <w:link w:val="Nagwek2Znak"/>
    <w:uiPriority w:val="99"/>
    <w:qFormat/>
    <w:rsid w:val="00212F7F"/>
    <w:pPr>
      <w:keepNext/>
      <w:overflowPunct w:val="0"/>
      <w:autoSpaceDE w:val="0"/>
      <w:autoSpaceDN w:val="0"/>
      <w:adjustRightInd w:val="0"/>
      <w:textAlignment w:val="baseline"/>
      <w:outlineLvl w:val="1"/>
    </w:pPr>
    <w:rPr>
      <w:rFonts w:ascii="Arial" w:hAnsi="Arial"/>
      <w:noProof w:val="0"/>
      <w:szCs w:val="20"/>
    </w:rPr>
  </w:style>
  <w:style w:type="paragraph" w:styleId="Nagwek3">
    <w:name w:val="heading 3"/>
    <w:basedOn w:val="Normalny"/>
    <w:next w:val="Normalny"/>
    <w:link w:val="Nagwek3Znak"/>
    <w:uiPriority w:val="99"/>
    <w:qFormat/>
    <w:rsid w:val="00212F7F"/>
    <w:pPr>
      <w:keepNext/>
      <w:overflowPunct w:val="0"/>
      <w:autoSpaceDE w:val="0"/>
      <w:autoSpaceDN w:val="0"/>
      <w:adjustRightInd w:val="0"/>
      <w:spacing w:before="120"/>
      <w:jc w:val="center"/>
      <w:textAlignment w:val="baseline"/>
      <w:outlineLvl w:val="2"/>
    </w:pPr>
    <w:rPr>
      <w:rFonts w:ascii="Arial" w:hAnsi="Arial"/>
      <w:noProof w:val="0"/>
      <w:szCs w:val="20"/>
    </w:rPr>
  </w:style>
  <w:style w:type="paragraph" w:styleId="Nagwek4">
    <w:name w:val="heading 4"/>
    <w:basedOn w:val="Normalny"/>
    <w:next w:val="Normalny"/>
    <w:link w:val="Nagwek4Znak"/>
    <w:uiPriority w:val="99"/>
    <w:qFormat/>
    <w:rsid w:val="00212F7F"/>
    <w:pPr>
      <w:keepNext/>
      <w:overflowPunct w:val="0"/>
      <w:autoSpaceDE w:val="0"/>
      <w:autoSpaceDN w:val="0"/>
      <w:adjustRightInd w:val="0"/>
      <w:spacing w:line="360" w:lineRule="auto"/>
      <w:ind w:left="426" w:hanging="426"/>
      <w:textAlignment w:val="baseline"/>
      <w:outlineLvl w:val="3"/>
    </w:pPr>
    <w:rPr>
      <w:b/>
      <w:noProof w:val="0"/>
      <w:szCs w:val="20"/>
    </w:rPr>
  </w:style>
  <w:style w:type="paragraph" w:styleId="Nagwek5">
    <w:name w:val="heading 5"/>
    <w:basedOn w:val="Normalny"/>
    <w:next w:val="Normalny"/>
    <w:link w:val="Nagwek5Znak"/>
    <w:uiPriority w:val="99"/>
    <w:qFormat/>
    <w:rsid w:val="00212F7F"/>
    <w:pPr>
      <w:keepNext/>
      <w:overflowPunct w:val="0"/>
      <w:autoSpaceDE w:val="0"/>
      <w:autoSpaceDN w:val="0"/>
      <w:adjustRightInd w:val="0"/>
      <w:spacing w:line="360" w:lineRule="auto"/>
      <w:ind w:firstLine="284"/>
      <w:textAlignment w:val="baseline"/>
      <w:outlineLvl w:val="4"/>
    </w:pPr>
    <w:rPr>
      <w:noProof w:val="0"/>
      <w:szCs w:val="20"/>
    </w:rPr>
  </w:style>
  <w:style w:type="paragraph" w:styleId="Nagwek6">
    <w:name w:val="heading 6"/>
    <w:basedOn w:val="Normalny"/>
    <w:next w:val="Normalny"/>
    <w:link w:val="Nagwek6Znak"/>
    <w:uiPriority w:val="99"/>
    <w:qFormat/>
    <w:rsid w:val="00212F7F"/>
    <w:pPr>
      <w:keepNext/>
      <w:spacing w:line="360" w:lineRule="auto"/>
      <w:jc w:val="center"/>
      <w:outlineLvl w:val="5"/>
    </w:pPr>
    <w:rPr>
      <w:i/>
      <w:iCs/>
      <w:noProof w:val="0"/>
      <w:szCs w:val="20"/>
    </w:rPr>
  </w:style>
  <w:style w:type="paragraph" w:styleId="Nagwek7">
    <w:name w:val="heading 7"/>
    <w:basedOn w:val="Normalny"/>
    <w:next w:val="Normalny"/>
    <w:link w:val="Nagwek7Znak"/>
    <w:uiPriority w:val="99"/>
    <w:qFormat/>
    <w:rsid w:val="00212F7F"/>
    <w:pPr>
      <w:keepNext/>
      <w:spacing w:line="360" w:lineRule="auto"/>
      <w:outlineLvl w:val="6"/>
    </w:pPr>
    <w:rPr>
      <w:b/>
    </w:rPr>
  </w:style>
  <w:style w:type="paragraph" w:styleId="Nagwek8">
    <w:name w:val="heading 8"/>
    <w:basedOn w:val="Normalny"/>
    <w:next w:val="Normalny"/>
    <w:link w:val="Nagwek8Znak"/>
    <w:uiPriority w:val="99"/>
    <w:qFormat/>
    <w:rsid w:val="00212F7F"/>
    <w:pPr>
      <w:keepNext/>
      <w:ind w:left="360"/>
      <w:jc w:val="both"/>
      <w:outlineLvl w:val="7"/>
    </w:pPr>
    <w:rPr>
      <w:sz w:val="22"/>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212F7F"/>
    <w:pPr>
      <w:ind w:left="1440" w:hanging="360"/>
    </w:pPr>
    <w:rPr>
      <w:rFonts w:ascii="Arial" w:hAnsi="Arial" w:cs="Arial"/>
      <w:sz w:val="20"/>
    </w:rPr>
  </w:style>
  <w:style w:type="paragraph" w:styleId="Tekstpodstawowy2">
    <w:name w:val="Body Text 2"/>
    <w:basedOn w:val="Normalny"/>
    <w:link w:val="Tekstpodstawowy2Znak"/>
    <w:uiPriority w:val="99"/>
    <w:semiHidden/>
    <w:rsid w:val="00212F7F"/>
    <w:pPr>
      <w:jc w:val="center"/>
    </w:pPr>
    <w:rPr>
      <w:bCs/>
      <w:noProof w:val="0"/>
      <w:szCs w:val="20"/>
    </w:rPr>
  </w:style>
  <w:style w:type="paragraph" w:styleId="Tekstpodstawowy">
    <w:name w:val="Body Text"/>
    <w:basedOn w:val="Normalny"/>
    <w:link w:val="TekstpodstawowyZnak"/>
    <w:uiPriority w:val="99"/>
    <w:semiHidden/>
    <w:rsid w:val="00212F7F"/>
    <w:pPr>
      <w:overflowPunct w:val="0"/>
      <w:autoSpaceDE w:val="0"/>
      <w:autoSpaceDN w:val="0"/>
      <w:adjustRightInd w:val="0"/>
      <w:textAlignment w:val="baseline"/>
    </w:pPr>
    <w:rPr>
      <w:rFonts w:ascii="Arial" w:hAnsi="Arial"/>
      <w:noProof w:val="0"/>
      <w:szCs w:val="20"/>
    </w:rPr>
  </w:style>
  <w:style w:type="paragraph" w:customStyle="1" w:styleId="Tekstblokowy1">
    <w:name w:val="Tekst blokowy1"/>
    <w:basedOn w:val="Normalny"/>
    <w:uiPriority w:val="99"/>
    <w:rsid w:val="00212F7F"/>
    <w:pPr>
      <w:overflowPunct w:val="0"/>
      <w:autoSpaceDE w:val="0"/>
      <w:autoSpaceDN w:val="0"/>
      <w:adjustRightInd w:val="0"/>
      <w:spacing w:line="360" w:lineRule="auto"/>
      <w:ind w:left="284" w:right="-85"/>
      <w:textAlignment w:val="baseline"/>
    </w:pPr>
    <w:rPr>
      <w:noProof w:val="0"/>
      <w:szCs w:val="20"/>
    </w:rPr>
  </w:style>
  <w:style w:type="paragraph" w:customStyle="1" w:styleId="Tekstpodstawowy21">
    <w:name w:val="Tekst podstawowy 21"/>
    <w:basedOn w:val="Normalny"/>
    <w:uiPriority w:val="99"/>
    <w:rsid w:val="00212F7F"/>
    <w:pPr>
      <w:overflowPunct w:val="0"/>
      <w:autoSpaceDE w:val="0"/>
      <w:autoSpaceDN w:val="0"/>
      <w:adjustRightInd w:val="0"/>
      <w:spacing w:before="120"/>
      <w:ind w:left="284"/>
      <w:textAlignment w:val="baseline"/>
    </w:pPr>
    <w:rPr>
      <w:rFonts w:ascii="Arial" w:hAnsi="Arial"/>
      <w:noProof w:val="0"/>
      <w:sz w:val="18"/>
      <w:szCs w:val="20"/>
    </w:rPr>
  </w:style>
  <w:style w:type="paragraph" w:customStyle="1" w:styleId="Tekstpodstawowywcity21">
    <w:name w:val="Tekst podstawowy wcięty 21"/>
    <w:basedOn w:val="Normalny"/>
    <w:uiPriority w:val="99"/>
    <w:rsid w:val="00212F7F"/>
    <w:pPr>
      <w:overflowPunct w:val="0"/>
      <w:autoSpaceDE w:val="0"/>
      <w:autoSpaceDN w:val="0"/>
      <w:adjustRightInd w:val="0"/>
      <w:ind w:left="284" w:hanging="284"/>
      <w:textAlignment w:val="baseline"/>
    </w:pPr>
    <w:rPr>
      <w:rFonts w:ascii="Arial" w:hAnsi="Arial"/>
      <w:noProof w:val="0"/>
      <w:szCs w:val="20"/>
    </w:rPr>
  </w:style>
  <w:style w:type="paragraph" w:customStyle="1" w:styleId="Tekstpodstawowywcity31">
    <w:name w:val="Tekst podstawowy wcięty 31"/>
    <w:basedOn w:val="Normalny"/>
    <w:uiPriority w:val="99"/>
    <w:rsid w:val="00212F7F"/>
    <w:pPr>
      <w:overflowPunct w:val="0"/>
      <w:autoSpaceDE w:val="0"/>
      <w:autoSpaceDN w:val="0"/>
      <w:adjustRightInd w:val="0"/>
      <w:spacing w:before="120"/>
      <w:ind w:left="426" w:hanging="426"/>
      <w:textAlignment w:val="baseline"/>
    </w:pPr>
    <w:rPr>
      <w:rFonts w:ascii="Arial" w:hAnsi="Arial"/>
      <w:b/>
      <w:noProof w:val="0"/>
      <w:szCs w:val="20"/>
    </w:rPr>
  </w:style>
  <w:style w:type="paragraph" w:styleId="Tekstpodstawowywcity2">
    <w:name w:val="Body Text Indent 2"/>
    <w:basedOn w:val="Normalny"/>
    <w:link w:val="Tekstpodstawowywcity2Znak"/>
    <w:uiPriority w:val="99"/>
    <w:semiHidden/>
    <w:rsid w:val="00212F7F"/>
    <w:pPr>
      <w:ind w:left="709" w:hanging="284"/>
    </w:pPr>
    <w:rPr>
      <w:sz w:val="22"/>
    </w:rPr>
  </w:style>
  <w:style w:type="paragraph" w:styleId="Stopka">
    <w:name w:val="footer"/>
    <w:basedOn w:val="Normalny"/>
    <w:link w:val="StopkaZnak"/>
    <w:uiPriority w:val="99"/>
    <w:rsid w:val="00212F7F"/>
    <w:pPr>
      <w:tabs>
        <w:tab w:val="center" w:pos="4536"/>
        <w:tab w:val="right" w:pos="9072"/>
      </w:tabs>
      <w:overflowPunct w:val="0"/>
      <w:autoSpaceDE w:val="0"/>
      <w:autoSpaceDN w:val="0"/>
      <w:adjustRightInd w:val="0"/>
      <w:textAlignment w:val="baseline"/>
    </w:pPr>
    <w:rPr>
      <w:noProof w:val="0"/>
      <w:sz w:val="20"/>
      <w:szCs w:val="20"/>
    </w:rPr>
  </w:style>
  <w:style w:type="paragraph" w:styleId="Tekstpodstawowywcity3">
    <w:name w:val="Body Text Indent 3"/>
    <w:basedOn w:val="Normalny"/>
    <w:link w:val="Tekstpodstawowywcity3Znak"/>
    <w:uiPriority w:val="99"/>
    <w:semiHidden/>
    <w:rsid w:val="00212F7F"/>
    <w:pPr>
      <w:spacing w:after="120"/>
      <w:ind w:left="360" w:hanging="360"/>
    </w:pPr>
    <w:rPr>
      <w:rFonts w:ascii="Arial" w:hAnsi="Arial" w:cs="Arial"/>
    </w:rPr>
  </w:style>
  <w:style w:type="character" w:styleId="Numerstrony">
    <w:name w:val="page number"/>
    <w:basedOn w:val="Domylnaczcionkaakapitu"/>
    <w:uiPriority w:val="99"/>
    <w:semiHidden/>
    <w:rsid w:val="00212F7F"/>
  </w:style>
  <w:style w:type="paragraph" w:styleId="Tekstprzypisudolnego">
    <w:name w:val="footnote text"/>
    <w:basedOn w:val="Normalny"/>
    <w:link w:val="TekstprzypisudolnegoZnak"/>
    <w:uiPriority w:val="99"/>
    <w:semiHidden/>
    <w:rsid w:val="00212F7F"/>
    <w:rPr>
      <w:sz w:val="20"/>
      <w:szCs w:val="20"/>
    </w:rPr>
  </w:style>
  <w:style w:type="character" w:styleId="Odwoanieprzypisudolnego">
    <w:name w:val="footnote reference"/>
    <w:uiPriority w:val="99"/>
    <w:semiHidden/>
    <w:rsid w:val="00212F7F"/>
    <w:rPr>
      <w:vertAlign w:val="superscript"/>
    </w:rPr>
  </w:style>
  <w:style w:type="paragraph" w:styleId="Tekstdymka">
    <w:name w:val="Balloon Text"/>
    <w:basedOn w:val="Normalny"/>
    <w:link w:val="TekstdymkaZnak"/>
    <w:uiPriority w:val="99"/>
    <w:semiHidden/>
    <w:rsid w:val="00212F7F"/>
    <w:rPr>
      <w:rFonts w:ascii="Tahoma" w:hAnsi="Tahoma" w:cs="Tahoma"/>
      <w:sz w:val="16"/>
      <w:szCs w:val="16"/>
    </w:rPr>
  </w:style>
  <w:style w:type="paragraph" w:styleId="Nagwek">
    <w:name w:val="header"/>
    <w:basedOn w:val="Normalny"/>
    <w:link w:val="NagwekZnak"/>
    <w:uiPriority w:val="99"/>
    <w:semiHidden/>
    <w:rsid w:val="00212F7F"/>
    <w:pPr>
      <w:tabs>
        <w:tab w:val="center" w:pos="4536"/>
        <w:tab w:val="right" w:pos="9072"/>
      </w:tabs>
    </w:pPr>
  </w:style>
  <w:style w:type="character" w:styleId="Hipercze">
    <w:name w:val="Hyperlink"/>
    <w:uiPriority w:val="99"/>
    <w:semiHidden/>
    <w:rsid w:val="00212F7F"/>
    <w:rPr>
      <w:color w:val="0000FF"/>
      <w:u w:val="single"/>
    </w:rPr>
  </w:style>
  <w:style w:type="paragraph" w:customStyle="1" w:styleId="Default">
    <w:name w:val="Default"/>
    <w:uiPriority w:val="99"/>
    <w:rsid w:val="003009F0"/>
    <w:pPr>
      <w:autoSpaceDE w:val="0"/>
      <w:autoSpaceDN w:val="0"/>
      <w:adjustRightInd w:val="0"/>
    </w:pPr>
    <w:rPr>
      <w:color w:val="000000"/>
      <w:sz w:val="24"/>
      <w:szCs w:val="24"/>
    </w:rPr>
  </w:style>
  <w:style w:type="character" w:styleId="Odwoaniedokomentarza">
    <w:name w:val="annotation reference"/>
    <w:uiPriority w:val="99"/>
    <w:semiHidden/>
    <w:rsid w:val="000E3633"/>
    <w:rPr>
      <w:sz w:val="16"/>
      <w:szCs w:val="16"/>
    </w:rPr>
  </w:style>
  <w:style w:type="paragraph" w:styleId="Tekstkomentarza">
    <w:name w:val="annotation text"/>
    <w:basedOn w:val="Normalny"/>
    <w:link w:val="TekstkomentarzaZnak"/>
    <w:uiPriority w:val="99"/>
    <w:semiHidden/>
    <w:rsid w:val="000E3633"/>
    <w:rPr>
      <w:sz w:val="20"/>
      <w:szCs w:val="20"/>
    </w:rPr>
  </w:style>
  <w:style w:type="paragraph" w:styleId="Tematkomentarza">
    <w:name w:val="annotation subject"/>
    <w:basedOn w:val="Tekstkomentarza"/>
    <w:next w:val="Tekstkomentarza"/>
    <w:link w:val="TematkomentarzaZnak"/>
    <w:uiPriority w:val="99"/>
    <w:semiHidden/>
    <w:rsid w:val="000E3633"/>
    <w:rPr>
      <w:b/>
      <w:bCs/>
    </w:rPr>
  </w:style>
  <w:style w:type="table" w:styleId="Tabela-Siatka">
    <w:name w:val="Table Grid"/>
    <w:basedOn w:val="Standardowy"/>
    <w:uiPriority w:val="59"/>
    <w:rsid w:val="00356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17180"/>
    <w:rPr>
      <w:noProof/>
      <w:sz w:val="24"/>
      <w:szCs w:val="24"/>
      <w:lang w:eastAsia="en-US"/>
    </w:rPr>
  </w:style>
  <w:style w:type="character" w:styleId="Pogrubienie">
    <w:name w:val="Strong"/>
    <w:basedOn w:val="Domylnaczcionkaakapitu"/>
    <w:uiPriority w:val="99"/>
    <w:qFormat/>
    <w:rsid w:val="00AF5954"/>
    <w:rPr>
      <w:b/>
      <w:bCs/>
    </w:rPr>
  </w:style>
  <w:style w:type="paragraph" w:styleId="Tekstprzypisukocowego">
    <w:name w:val="endnote text"/>
    <w:basedOn w:val="Normalny"/>
    <w:link w:val="TekstprzypisukocowegoZnak"/>
    <w:uiPriority w:val="99"/>
    <w:semiHidden/>
    <w:unhideWhenUsed/>
    <w:rsid w:val="001C60A0"/>
    <w:rPr>
      <w:sz w:val="20"/>
      <w:szCs w:val="20"/>
    </w:rPr>
  </w:style>
  <w:style w:type="character" w:customStyle="1" w:styleId="TekstprzypisukocowegoZnak">
    <w:name w:val="Tekst przypisu końcowego Znak"/>
    <w:basedOn w:val="Domylnaczcionkaakapitu"/>
    <w:link w:val="Tekstprzypisukocowego"/>
    <w:uiPriority w:val="99"/>
    <w:semiHidden/>
    <w:rsid w:val="001C60A0"/>
    <w:rPr>
      <w:noProof/>
      <w:lang w:eastAsia="en-US"/>
    </w:rPr>
  </w:style>
  <w:style w:type="character" w:styleId="Odwoanieprzypisukocowego">
    <w:name w:val="endnote reference"/>
    <w:basedOn w:val="Domylnaczcionkaakapitu"/>
    <w:uiPriority w:val="99"/>
    <w:semiHidden/>
    <w:unhideWhenUsed/>
    <w:rsid w:val="001C60A0"/>
    <w:rPr>
      <w:vertAlign w:val="superscript"/>
    </w:rPr>
  </w:style>
  <w:style w:type="paragraph" w:styleId="Akapitzlist">
    <w:name w:val="List Paragraph"/>
    <w:basedOn w:val="Normalny"/>
    <w:uiPriority w:val="99"/>
    <w:qFormat/>
    <w:rsid w:val="001C60A0"/>
    <w:pPr>
      <w:ind w:left="720"/>
      <w:contextualSpacing/>
    </w:pPr>
  </w:style>
  <w:style w:type="paragraph" w:styleId="NormalnyWeb">
    <w:name w:val="Normal (Web)"/>
    <w:basedOn w:val="Normalny"/>
    <w:uiPriority w:val="99"/>
    <w:semiHidden/>
    <w:rsid w:val="00180CDF"/>
    <w:pPr>
      <w:spacing w:before="100" w:beforeAutospacing="1" w:after="100" w:afterAutospacing="1"/>
    </w:pPr>
    <w:rPr>
      <w:rFonts w:ascii="Arial Unicode MS" w:eastAsia="Arial Unicode MS" w:hAnsi="Arial Unicode MS" w:cs="Arial Unicode MS"/>
      <w:noProof w:val="0"/>
      <w:szCs w:val="22"/>
      <w:lang w:eastAsia="pl-PL"/>
    </w:rPr>
  </w:style>
  <w:style w:type="paragraph" w:styleId="Zwykytekst">
    <w:name w:val="Plain Text"/>
    <w:basedOn w:val="Normalny"/>
    <w:link w:val="ZwykytekstZnak"/>
    <w:uiPriority w:val="99"/>
    <w:semiHidden/>
    <w:rsid w:val="00180CDF"/>
    <w:rPr>
      <w:rFonts w:ascii="Courier New" w:hAnsi="Courier New" w:cs="Courier New"/>
      <w:noProof w:val="0"/>
      <w:sz w:val="20"/>
      <w:szCs w:val="20"/>
      <w:lang w:eastAsia="pl-PL"/>
    </w:rPr>
  </w:style>
  <w:style w:type="character" w:customStyle="1" w:styleId="ZwykytekstZnak">
    <w:name w:val="Zwykły tekst Znak"/>
    <w:basedOn w:val="Domylnaczcionkaakapitu"/>
    <w:link w:val="Zwykytekst"/>
    <w:uiPriority w:val="99"/>
    <w:semiHidden/>
    <w:rsid w:val="00180CDF"/>
    <w:rPr>
      <w:rFonts w:ascii="Courier New" w:hAnsi="Courier New" w:cs="Courier New"/>
    </w:rPr>
  </w:style>
  <w:style w:type="character" w:customStyle="1" w:styleId="goohl2">
    <w:name w:val="goohl2"/>
    <w:basedOn w:val="Domylnaczcionkaakapitu"/>
    <w:uiPriority w:val="99"/>
    <w:rsid w:val="00180CDF"/>
  </w:style>
  <w:style w:type="character" w:customStyle="1" w:styleId="goohl3">
    <w:name w:val="goohl3"/>
    <w:basedOn w:val="Domylnaczcionkaakapitu"/>
    <w:uiPriority w:val="99"/>
    <w:rsid w:val="00180CDF"/>
  </w:style>
  <w:style w:type="character" w:customStyle="1" w:styleId="goohl4">
    <w:name w:val="goohl4"/>
    <w:basedOn w:val="Domylnaczcionkaakapitu"/>
    <w:uiPriority w:val="99"/>
    <w:rsid w:val="00180CDF"/>
  </w:style>
  <w:style w:type="paragraph" w:customStyle="1" w:styleId="Tekstpodstawowy22">
    <w:name w:val="Tekst podstawowy 22"/>
    <w:basedOn w:val="Normalny"/>
    <w:uiPriority w:val="99"/>
    <w:rsid w:val="000B21B5"/>
    <w:rPr>
      <w:noProof w:val="0"/>
      <w:szCs w:val="20"/>
      <w:lang w:eastAsia="pl-PL"/>
    </w:rPr>
  </w:style>
  <w:style w:type="character" w:customStyle="1" w:styleId="TekstpodstawowywcityZnak">
    <w:name w:val="Tekst podstawowy wcięty Znak"/>
    <w:basedOn w:val="Domylnaczcionkaakapitu"/>
    <w:link w:val="Tekstpodstawowywcity"/>
    <w:uiPriority w:val="99"/>
    <w:rsid w:val="007E1DD5"/>
    <w:rPr>
      <w:rFonts w:ascii="Arial" w:hAnsi="Arial" w:cs="Arial"/>
      <w:noProof/>
      <w:szCs w:val="24"/>
      <w:lang w:eastAsia="en-US"/>
    </w:rPr>
  </w:style>
  <w:style w:type="character" w:styleId="UyteHipercze">
    <w:name w:val="FollowedHyperlink"/>
    <w:basedOn w:val="Domylnaczcionkaakapitu"/>
    <w:uiPriority w:val="99"/>
    <w:semiHidden/>
    <w:unhideWhenUsed/>
    <w:rsid w:val="00AD716C"/>
    <w:rPr>
      <w:color w:val="800080" w:themeColor="followedHyperlink"/>
      <w:u w:val="single"/>
    </w:rPr>
  </w:style>
  <w:style w:type="character" w:customStyle="1" w:styleId="TekstprzypisudolnegoZnak">
    <w:name w:val="Tekst przypisu dolnego Znak"/>
    <w:link w:val="Tekstprzypisudolnego"/>
    <w:uiPriority w:val="99"/>
    <w:semiHidden/>
    <w:rsid w:val="006F326E"/>
    <w:rPr>
      <w:noProof/>
      <w:lang w:eastAsia="en-US"/>
    </w:rPr>
  </w:style>
  <w:style w:type="paragraph" w:styleId="Tekstpodstawowy3">
    <w:name w:val="Body Text 3"/>
    <w:basedOn w:val="Normalny"/>
    <w:link w:val="Tekstpodstawowy3Znak"/>
    <w:uiPriority w:val="99"/>
    <w:semiHidden/>
    <w:unhideWhenUsed/>
    <w:rsid w:val="00C42065"/>
    <w:pPr>
      <w:spacing w:after="120"/>
    </w:pPr>
    <w:rPr>
      <w:sz w:val="16"/>
      <w:szCs w:val="16"/>
    </w:rPr>
  </w:style>
  <w:style w:type="character" w:customStyle="1" w:styleId="Tekstpodstawowy3Znak">
    <w:name w:val="Tekst podstawowy 3 Znak"/>
    <w:basedOn w:val="Domylnaczcionkaakapitu"/>
    <w:link w:val="Tekstpodstawowy3"/>
    <w:uiPriority w:val="99"/>
    <w:semiHidden/>
    <w:rsid w:val="00C42065"/>
    <w:rPr>
      <w:noProof/>
      <w:sz w:val="16"/>
      <w:szCs w:val="16"/>
      <w:lang w:eastAsia="en-US"/>
    </w:rPr>
  </w:style>
  <w:style w:type="paragraph" w:customStyle="1" w:styleId="Tekstpodstawowy23">
    <w:name w:val="Tekst podstawowy 23"/>
    <w:basedOn w:val="Normalny"/>
    <w:uiPriority w:val="99"/>
    <w:rsid w:val="00C42065"/>
    <w:pPr>
      <w:overflowPunct w:val="0"/>
      <w:autoSpaceDE w:val="0"/>
      <w:autoSpaceDN w:val="0"/>
      <w:adjustRightInd w:val="0"/>
      <w:ind w:left="426" w:hanging="426"/>
      <w:textAlignment w:val="baseline"/>
    </w:pPr>
    <w:rPr>
      <w:noProof w:val="0"/>
      <w:szCs w:val="20"/>
      <w:lang w:eastAsia="pl-PL"/>
    </w:rPr>
  </w:style>
  <w:style w:type="paragraph" w:customStyle="1" w:styleId="ZnakZnak1">
    <w:name w:val="Znak Znak1"/>
    <w:basedOn w:val="Normalny"/>
    <w:uiPriority w:val="99"/>
    <w:rsid w:val="00C42065"/>
    <w:rPr>
      <w:noProof w:val="0"/>
      <w:lang w:eastAsia="pl-PL"/>
    </w:rPr>
  </w:style>
  <w:style w:type="character" w:customStyle="1" w:styleId="NagwekZnak">
    <w:name w:val="Nagłówek Znak"/>
    <w:basedOn w:val="Domylnaczcionkaakapitu"/>
    <w:link w:val="Nagwek"/>
    <w:uiPriority w:val="99"/>
    <w:semiHidden/>
    <w:rsid w:val="004B647B"/>
    <w:rPr>
      <w:noProof/>
      <w:sz w:val="24"/>
      <w:szCs w:val="24"/>
      <w:lang w:eastAsia="en-US"/>
    </w:rPr>
  </w:style>
  <w:style w:type="character" w:customStyle="1" w:styleId="StopkaZnak">
    <w:name w:val="Stopka Znak"/>
    <w:basedOn w:val="Domylnaczcionkaakapitu"/>
    <w:link w:val="Stopka"/>
    <w:uiPriority w:val="99"/>
    <w:rsid w:val="004B647B"/>
    <w:rPr>
      <w:lang w:eastAsia="en-US"/>
    </w:rPr>
  </w:style>
  <w:style w:type="paragraph" w:styleId="Bezodstpw">
    <w:name w:val="No Spacing"/>
    <w:uiPriority w:val="99"/>
    <w:qFormat/>
    <w:rsid w:val="004B647B"/>
    <w:rPr>
      <w:rFonts w:asciiTheme="minorHAnsi" w:eastAsiaTheme="minorHAnsi" w:hAnsiTheme="minorHAnsi" w:cstheme="minorBidi"/>
      <w:sz w:val="22"/>
      <w:szCs w:val="22"/>
      <w:lang w:eastAsia="en-US"/>
    </w:rPr>
  </w:style>
  <w:style w:type="character" w:customStyle="1" w:styleId="TekstdymkaZnak">
    <w:name w:val="Tekst dymka Znak"/>
    <w:basedOn w:val="Domylnaczcionkaakapitu"/>
    <w:link w:val="Tekstdymka"/>
    <w:uiPriority w:val="99"/>
    <w:semiHidden/>
    <w:rsid w:val="004B647B"/>
    <w:rPr>
      <w:rFonts w:ascii="Tahoma" w:hAnsi="Tahoma" w:cs="Tahoma"/>
      <w:noProof/>
      <w:sz w:val="16"/>
      <w:szCs w:val="16"/>
      <w:lang w:eastAsia="en-US"/>
    </w:rPr>
  </w:style>
  <w:style w:type="paragraph" w:styleId="HTML-wstpniesformatowany">
    <w:name w:val="HTML Preformatted"/>
    <w:basedOn w:val="Normalny"/>
    <w:link w:val="HTML-wstpniesformatowanyZnak"/>
    <w:uiPriority w:val="99"/>
    <w:semiHidden/>
    <w:unhideWhenUsed/>
    <w:rsid w:val="004B6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eastAsia="zh-CN"/>
    </w:rPr>
  </w:style>
  <w:style w:type="character" w:customStyle="1" w:styleId="HTML-wstpniesformatowanyZnak">
    <w:name w:val="HTML - wstępnie sformatowany Znak"/>
    <w:basedOn w:val="Domylnaczcionkaakapitu"/>
    <w:link w:val="HTML-wstpniesformatowany"/>
    <w:uiPriority w:val="99"/>
    <w:semiHidden/>
    <w:rsid w:val="004B647B"/>
    <w:rPr>
      <w:rFonts w:ascii="Courier New" w:hAnsi="Courier New" w:cs="Courier New"/>
      <w:lang w:val="en-US" w:eastAsia="zh-CN"/>
    </w:rPr>
  </w:style>
  <w:style w:type="character" w:customStyle="1" w:styleId="highlight">
    <w:name w:val="highlight"/>
    <w:basedOn w:val="Domylnaczcionkaakapitu"/>
    <w:uiPriority w:val="99"/>
    <w:rsid w:val="004B647B"/>
  </w:style>
  <w:style w:type="character" w:customStyle="1" w:styleId="Nagwek1Znak">
    <w:name w:val="Nagłówek 1 Znak"/>
    <w:basedOn w:val="Domylnaczcionkaakapitu"/>
    <w:link w:val="Nagwek1"/>
    <w:uiPriority w:val="99"/>
    <w:locked/>
    <w:rsid w:val="006B74A0"/>
    <w:rPr>
      <w:b/>
      <w:sz w:val="24"/>
      <w:lang w:eastAsia="en-US"/>
    </w:rPr>
  </w:style>
  <w:style w:type="character" w:customStyle="1" w:styleId="Nagwek2Znak">
    <w:name w:val="Nagłówek 2 Znak"/>
    <w:basedOn w:val="Domylnaczcionkaakapitu"/>
    <w:link w:val="Nagwek2"/>
    <w:uiPriority w:val="99"/>
    <w:rsid w:val="006B74A0"/>
    <w:rPr>
      <w:rFonts w:ascii="Arial" w:hAnsi="Arial"/>
      <w:sz w:val="24"/>
      <w:lang w:eastAsia="en-US"/>
    </w:rPr>
  </w:style>
  <w:style w:type="character" w:customStyle="1" w:styleId="Nagwek3Znak">
    <w:name w:val="Nagłówek 3 Znak"/>
    <w:basedOn w:val="Domylnaczcionkaakapitu"/>
    <w:link w:val="Nagwek3"/>
    <w:uiPriority w:val="99"/>
    <w:rsid w:val="006B74A0"/>
    <w:rPr>
      <w:rFonts w:ascii="Arial" w:hAnsi="Arial"/>
      <w:sz w:val="24"/>
      <w:lang w:eastAsia="en-US"/>
    </w:rPr>
  </w:style>
  <w:style w:type="character" w:customStyle="1" w:styleId="Nagwek4Znak">
    <w:name w:val="Nagłówek 4 Znak"/>
    <w:basedOn w:val="Domylnaczcionkaakapitu"/>
    <w:link w:val="Nagwek4"/>
    <w:uiPriority w:val="99"/>
    <w:rsid w:val="006B74A0"/>
    <w:rPr>
      <w:b/>
      <w:sz w:val="24"/>
      <w:lang w:eastAsia="en-US"/>
    </w:rPr>
  </w:style>
  <w:style w:type="character" w:customStyle="1" w:styleId="Nagwek5Znak">
    <w:name w:val="Nagłówek 5 Znak"/>
    <w:basedOn w:val="Domylnaczcionkaakapitu"/>
    <w:link w:val="Nagwek5"/>
    <w:uiPriority w:val="99"/>
    <w:rsid w:val="006B74A0"/>
    <w:rPr>
      <w:sz w:val="24"/>
      <w:lang w:eastAsia="en-US"/>
    </w:rPr>
  </w:style>
  <w:style w:type="character" w:customStyle="1" w:styleId="Nagwek6Znak">
    <w:name w:val="Nagłówek 6 Znak"/>
    <w:basedOn w:val="Domylnaczcionkaakapitu"/>
    <w:link w:val="Nagwek6"/>
    <w:uiPriority w:val="99"/>
    <w:locked/>
    <w:rsid w:val="006B74A0"/>
    <w:rPr>
      <w:i/>
      <w:iCs/>
      <w:sz w:val="24"/>
      <w:lang w:eastAsia="en-US"/>
    </w:rPr>
  </w:style>
  <w:style w:type="character" w:customStyle="1" w:styleId="Nagwek7Znak">
    <w:name w:val="Nagłówek 7 Znak"/>
    <w:basedOn w:val="Domylnaczcionkaakapitu"/>
    <w:link w:val="Nagwek7"/>
    <w:uiPriority w:val="99"/>
    <w:rsid w:val="006B74A0"/>
    <w:rPr>
      <w:b/>
      <w:noProof/>
      <w:sz w:val="24"/>
      <w:szCs w:val="24"/>
      <w:lang w:eastAsia="en-US"/>
    </w:rPr>
  </w:style>
  <w:style w:type="character" w:customStyle="1" w:styleId="Nagwek8Znak">
    <w:name w:val="Nagłówek 8 Znak"/>
    <w:basedOn w:val="Domylnaczcionkaakapitu"/>
    <w:link w:val="Nagwek8"/>
    <w:uiPriority w:val="99"/>
    <w:rsid w:val="006B74A0"/>
    <w:rPr>
      <w:noProof/>
      <w:sz w:val="22"/>
      <w:u w:val="single"/>
      <w:lang w:eastAsia="en-US"/>
    </w:rPr>
  </w:style>
  <w:style w:type="character" w:customStyle="1" w:styleId="Tekstpodstawowy2Znak">
    <w:name w:val="Tekst podstawowy 2 Znak"/>
    <w:basedOn w:val="Domylnaczcionkaakapitu"/>
    <w:link w:val="Tekstpodstawowy2"/>
    <w:uiPriority w:val="99"/>
    <w:semiHidden/>
    <w:rsid w:val="006B74A0"/>
    <w:rPr>
      <w:bCs/>
      <w:sz w:val="24"/>
      <w:lang w:eastAsia="en-US"/>
    </w:rPr>
  </w:style>
  <w:style w:type="character" w:customStyle="1" w:styleId="TekstpodstawowyZnak">
    <w:name w:val="Tekst podstawowy Znak"/>
    <w:basedOn w:val="Domylnaczcionkaakapitu"/>
    <w:link w:val="Tekstpodstawowy"/>
    <w:uiPriority w:val="99"/>
    <w:semiHidden/>
    <w:rsid w:val="006B74A0"/>
    <w:rPr>
      <w:rFonts w:ascii="Arial" w:hAnsi="Arial"/>
      <w:sz w:val="24"/>
      <w:lang w:eastAsia="en-US"/>
    </w:rPr>
  </w:style>
  <w:style w:type="character" w:customStyle="1" w:styleId="Tekstpodstawowywcity2Znak">
    <w:name w:val="Tekst podstawowy wcięty 2 Znak"/>
    <w:basedOn w:val="Domylnaczcionkaakapitu"/>
    <w:link w:val="Tekstpodstawowywcity2"/>
    <w:uiPriority w:val="99"/>
    <w:semiHidden/>
    <w:rsid w:val="006B74A0"/>
    <w:rPr>
      <w:noProof/>
      <w:sz w:val="22"/>
      <w:szCs w:val="24"/>
      <w:lang w:eastAsia="en-US"/>
    </w:rPr>
  </w:style>
  <w:style w:type="character" w:customStyle="1" w:styleId="Tekstpodstawowywcity3Znak">
    <w:name w:val="Tekst podstawowy wcięty 3 Znak"/>
    <w:basedOn w:val="Domylnaczcionkaakapitu"/>
    <w:link w:val="Tekstpodstawowywcity3"/>
    <w:uiPriority w:val="99"/>
    <w:semiHidden/>
    <w:rsid w:val="006B74A0"/>
    <w:rPr>
      <w:rFonts w:ascii="Arial" w:hAnsi="Arial" w:cs="Arial"/>
      <w:noProof/>
      <w:sz w:val="24"/>
      <w:szCs w:val="24"/>
      <w:lang w:eastAsia="en-US"/>
    </w:rPr>
  </w:style>
  <w:style w:type="character" w:customStyle="1" w:styleId="TekstkomentarzaZnak">
    <w:name w:val="Tekst komentarza Znak"/>
    <w:basedOn w:val="Domylnaczcionkaakapitu"/>
    <w:link w:val="Tekstkomentarza"/>
    <w:uiPriority w:val="99"/>
    <w:semiHidden/>
    <w:rsid w:val="006B74A0"/>
    <w:rPr>
      <w:noProof/>
      <w:lang w:eastAsia="en-US"/>
    </w:rPr>
  </w:style>
  <w:style w:type="character" w:customStyle="1" w:styleId="TematkomentarzaZnak">
    <w:name w:val="Temat komentarza Znak"/>
    <w:basedOn w:val="TekstkomentarzaZnak"/>
    <w:link w:val="Tematkomentarza"/>
    <w:uiPriority w:val="99"/>
    <w:semiHidden/>
    <w:rsid w:val="006B74A0"/>
    <w:rPr>
      <w:b/>
      <w:bCs/>
      <w:noProo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2F7F"/>
    <w:rPr>
      <w:noProof/>
      <w:sz w:val="24"/>
      <w:szCs w:val="24"/>
      <w:lang w:eastAsia="en-US"/>
    </w:rPr>
  </w:style>
  <w:style w:type="paragraph" w:styleId="Nagwek1">
    <w:name w:val="heading 1"/>
    <w:basedOn w:val="Normalny"/>
    <w:next w:val="Normalny"/>
    <w:link w:val="Nagwek1Znak"/>
    <w:uiPriority w:val="99"/>
    <w:qFormat/>
    <w:rsid w:val="00212F7F"/>
    <w:pPr>
      <w:keepNext/>
      <w:spacing w:line="360" w:lineRule="auto"/>
      <w:jc w:val="center"/>
      <w:outlineLvl w:val="0"/>
    </w:pPr>
    <w:rPr>
      <w:b/>
      <w:noProof w:val="0"/>
      <w:szCs w:val="20"/>
    </w:rPr>
  </w:style>
  <w:style w:type="paragraph" w:styleId="Nagwek2">
    <w:name w:val="heading 2"/>
    <w:basedOn w:val="Normalny"/>
    <w:next w:val="Normalny"/>
    <w:link w:val="Nagwek2Znak"/>
    <w:uiPriority w:val="99"/>
    <w:qFormat/>
    <w:rsid w:val="00212F7F"/>
    <w:pPr>
      <w:keepNext/>
      <w:overflowPunct w:val="0"/>
      <w:autoSpaceDE w:val="0"/>
      <w:autoSpaceDN w:val="0"/>
      <w:adjustRightInd w:val="0"/>
      <w:textAlignment w:val="baseline"/>
      <w:outlineLvl w:val="1"/>
    </w:pPr>
    <w:rPr>
      <w:rFonts w:ascii="Arial" w:hAnsi="Arial"/>
      <w:noProof w:val="0"/>
      <w:szCs w:val="20"/>
    </w:rPr>
  </w:style>
  <w:style w:type="paragraph" w:styleId="Nagwek3">
    <w:name w:val="heading 3"/>
    <w:basedOn w:val="Normalny"/>
    <w:next w:val="Normalny"/>
    <w:link w:val="Nagwek3Znak"/>
    <w:uiPriority w:val="99"/>
    <w:qFormat/>
    <w:rsid w:val="00212F7F"/>
    <w:pPr>
      <w:keepNext/>
      <w:overflowPunct w:val="0"/>
      <w:autoSpaceDE w:val="0"/>
      <w:autoSpaceDN w:val="0"/>
      <w:adjustRightInd w:val="0"/>
      <w:spacing w:before="120"/>
      <w:jc w:val="center"/>
      <w:textAlignment w:val="baseline"/>
      <w:outlineLvl w:val="2"/>
    </w:pPr>
    <w:rPr>
      <w:rFonts w:ascii="Arial" w:hAnsi="Arial"/>
      <w:noProof w:val="0"/>
      <w:szCs w:val="20"/>
    </w:rPr>
  </w:style>
  <w:style w:type="paragraph" w:styleId="Nagwek4">
    <w:name w:val="heading 4"/>
    <w:basedOn w:val="Normalny"/>
    <w:next w:val="Normalny"/>
    <w:link w:val="Nagwek4Znak"/>
    <w:uiPriority w:val="99"/>
    <w:qFormat/>
    <w:rsid w:val="00212F7F"/>
    <w:pPr>
      <w:keepNext/>
      <w:overflowPunct w:val="0"/>
      <w:autoSpaceDE w:val="0"/>
      <w:autoSpaceDN w:val="0"/>
      <w:adjustRightInd w:val="0"/>
      <w:spacing w:line="360" w:lineRule="auto"/>
      <w:ind w:left="426" w:hanging="426"/>
      <w:textAlignment w:val="baseline"/>
      <w:outlineLvl w:val="3"/>
    </w:pPr>
    <w:rPr>
      <w:b/>
      <w:noProof w:val="0"/>
      <w:szCs w:val="20"/>
    </w:rPr>
  </w:style>
  <w:style w:type="paragraph" w:styleId="Nagwek5">
    <w:name w:val="heading 5"/>
    <w:basedOn w:val="Normalny"/>
    <w:next w:val="Normalny"/>
    <w:link w:val="Nagwek5Znak"/>
    <w:uiPriority w:val="99"/>
    <w:qFormat/>
    <w:rsid w:val="00212F7F"/>
    <w:pPr>
      <w:keepNext/>
      <w:overflowPunct w:val="0"/>
      <w:autoSpaceDE w:val="0"/>
      <w:autoSpaceDN w:val="0"/>
      <w:adjustRightInd w:val="0"/>
      <w:spacing w:line="360" w:lineRule="auto"/>
      <w:ind w:firstLine="284"/>
      <w:textAlignment w:val="baseline"/>
      <w:outlineLvl w:val="4"/>
    </w:pPr>
    <w:rPr>
      <w:noProof w:val="0"/>
      <w:szCs w:val="20"/>
    </w:rPr>
  </w:style>
  <w:style w:type="paragraph" w:styleId="Nagwek6">
    <w:name w:val="heading 6"/>
    <w:basedOn w:val="Normalny"/>
    <w:next w:val="Normalny"/>
    <w:link w:val="Nagwek6Znak"/>
    <w:uiPriority w:val="99"/>
    <w:qFormat/>
    <w:rsid w:val="00212F7F"/>
    <w:pPr>
      <w:keepNext/>
      <w:spacing w:line="360" w:lineRule="auto"/>
      <w:jc w:val="center"/>
      <w:outlineLvl w:val="5"/>
    </w:pPr>
    <w:rPr>
      <w:i/>
      <w:iCs/>
      <w:noProof w:val="0"/>
      <w:szCs w:val="20"/>
    </w:rPr>
  </w:style>
  <w:style w:type="paragraph" w:styleId="Nagwek7">
    <w:name w:val="heading 7"/>
    <w:basedOn w:val="Normalny"/>
    <w:next w:val="Normalny"/>
    <w:link w:val="Nagwek7Znak"/>
    <w:uiPriority w:val="99"/>
    <w:qFormat/>
    <w:rsid w:val="00212F7F"/>
    <w:pPr>
      <w:keepNext/>
      <w:spacing w:line="360" w:lineRule="auto"/>
      <w:outlineLvl w:val="6"/>
    </w:pPr>
    <w:rPr>
      <w:b/>
    </w:rPr>
  </w:style>
  <w:style w:type="paragraph" w:styleId="Nagwek8">
    <w:name w:val="heading 8"/>
    <w:basedOn w:val="Normalny"/>
    <w:next w:val="Normalny"/>
    <w:link w:val="Nagwek8Znak"/>
    <w:uiPriority w:val="99"/>
    <w:qFormat/>
    <w:rsid w:val="00212F7F"/>
    <w:pPr>
      <w:keepNext/>
      <w:ind w:left="360"/>
      <w:jc w:val="both"/>
      <w:outlineLvl w:val="7"/>
    </w:pPr>
    <w:rPr>
      <w:sz w:val="22"/>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212F7F"/>
    <w:pPr>
      <w:ind w:left="1440" w:hanging="360"/>
    </w:pPr>
    <w:rPr>
      <w:rFonts w:ascii="Arial" w:hAnsi="Arial" w:cs="Arial"/>
      <w:sz w:val="20"/>
    </w:rPr>
  </w:style>
  <w:style w:type="paragraph" w:styleId="Tekstpodstawowy2">
    <w:name w:val="Body Text 2"/>
    <w:basedOn w:val="Normalny"/>
    <w:link w:val="Tekstpodstawowy2Znak"/>
    <w:uiPriority w:val="99"/>
    <w:semiHidden/>
    <w:rsid w:val="00212F7F"/>
    <w:pPr>
      <w:jc w:val="center"/>
    </w:pPr>
    <w:rPr>
      <w:bCs/>
      <w:noProof w:val="0"/>
      <w:szCs w:val="20"/>
    </w:rPr>
  </w:style>
  <w:style w:type="paragraph" w:styleId="Tekstpodstawowy">
    <w:name w:val="Body Text"/>
    <w:basedOn w:val="Normalny"/>
    <w:link w:val="TekstpodstawowyZnak"/>
    <w:uiPriority w:val="99"/>
    <w:semiHidden/>
    <w:rsid w:val="00212F7F"/>
    <w:pPr>
      <w:overflowPunct w:val="0"/>
      <w:autoSpaceDE w:val="0"/>
      <w:autoSpaceDN w:val="0"/>
      <w:adjustRightInd w:val="0"/>
      <w:textAlignment w:val="baseline"/>
    </w:pPr>
    <w:rPr>
      <w:rFonts w:ascii="Arial" w:hAnsi="Arial"/>
      <w:noProof w:val="0"/>
      <w:szCs w:val="20"/>
    </w:rPr>
  </w:style>
  <w:style w:type="paragraph" w:customStyle="1" w:styleId="Tekstblokowy1">
    <w:name w:val="Tekst blokowy1"/>
    <w:basedOn w:val="Normalny"/>
    <w:uiPriority w:val="99"/>
    <w:rsid w:val="00212F7F"/>
    <w:pPr>
      <w:overflowPunct w:val="0"/>
      <w:autoSpaceDE w:val="0"/>
      <w:autoSpaceDN w:val="0"/>
      <w:adjustRightInd w:val="0"/>
      <w:spacing w:line="360" w:lineRule="auto"/>
      <w:ind w:left="284" w:right="-85"/>
      <w:textAlignment w:val="baseline"/>
    </w:pPr>
    <w:rPr>
      <w:noProof w:val="0"/>
      <w:szCs w:val="20"/>
    </w:rPr>
  </w:style>
  <w:style w:type="paragraph" w:customStyle="1" w:styleId="Tekstpodstawowy21">
    <w:name w:val="Tekst podstawowy 21"/>
    <w:basedOn w:val="Normalny"/>
    <w:uiPriority w:val="99"/>
    <w:rsid w:val="00212F7F"/>
    <w:pPr>
      <w:overflowPunct w:val="0"/>
      <w:autoSpaceDE w:val="0"/>
      <w:autoSpaceDN w:val="0"/>
      <w:adjustRightInd w:val="0"/>
      <w:spacing w:before="120"/>
      <w:ind w:left="284"/>
      <w:textAlignment w:val="baseline"/>
    </w:pPr>
    <w:rPr>
      <w:rFonts w:ascii="Arial" w:hAnsi="Arial"/>
      <w:noProof w:val="0"/>
      <w:sz w:val="18"/>
      <w:szCs w:val="20"/>
    </w:rPr>
  </w:style>
  <w:style w:type="paragraph" w:customStyle="1" w:styleId="Tekstpodstawowywcity21">
    <w:name w:val="Tekst podstawowy wcięty 21"/>
    <w:basedOn w:val="Normalny"/>
    <w:uiPriority w:val="99"/>
    <w:rsid w:val="00212F7F"/>
    <w:pPr>
      <w:overflowPunct w:val="0"/>
      <w:autoSpaceDE w:val="0"/>
      <w:autoSpaceDN w:val="0"/>
      <w:adjustRightInd w:val="0"/>
      <w:ind w:left="284" w:hanging="284"/>
      <w:textAlignment w:val="baseline"/>
    </w:pPr>
    <w:rPr>
      <w:rFonts w:ascii="Arial" w:hAnsi="Arial"/>
      <w:noProof w:val="0"/>
      <w:szCs w:val="20"/>
    </w:rPr>
  </w:style>
  <w:style w:type="paragraph" w:customStyle="1" w:styleId="Tekstpodstawowywcity31">
    <w:name w:val="Tekst podstawowy wcięty 31"/>
    <w:basedOn w:val="Normalny"/>
    <w:uiPriority w:val="99"/>
    <w:rsid w:val="00212F7F"/>
    <w:pPr>
      <w:overflowPunct w:val="0"/>
      <w:autoSpaceDE w:val="0"/>
      <w:autoSpaceDN w:val="0"/>
      <w:adjustRightInd w:val="0"/>
      <w:spacing w:before="120"/>
      <w:ind w:left="426" w:hanging="426"/>
      <w:textAlignment w:val="baseline"/>
    </w:pPr>
    <w:rPr>
      <w:rFonts w:ascii="Arial" w:hAnsi="Arial"/>
      <w:b/>
      <w:noProof w:val="0"/>
      <w:szCs w:val="20"/>
    </w:rPr>
  </w:style>
  <w:style w:type="paragraph" w:styleId="Tekstpodstawowywcity2">
    <w:name w:val="Body Text Indent 2"/>
    <w:basedOn w:val="Normalny"/>
    <w:link w:val="Tekstpodstawowywcity2Znak"/>
    <w:uiPriority w:val="99"/>
    <w:semiHidden/>
    <w:rsid w:val="00212F7F"/>
    <w:pPr>
      <w:ind w:left="709" w:hanging="284"/>
    </w:pPr>
    <w:rPr>
      <w:sz w:val="22"/>
    </w:rPr>
  </w:style>
  <w:style w:type="paragraph" w:styleId="Stopka">
    <w:name w:val="footer"/>
    <w:basedOn w:val="Normalny"/>
    <w:link w:val="StopkaZnak"/>
    <w:uiPriority w:val="99"/>
    <w:rsid w:val="00212F7F"/>
    <w:pPr>
      <w:tabs>
        <w:tab w:val="center" w:pos="4536"/>
        <w:tab w:val="right" w:pos="9072"/>
      </w:tabs>
      <w:overflowPunct w:val="0"/>
      <w:autoSpaceDE w:val="0"/>
      <w:autoSpaceDN w:val="0"/>
      <w:adjustRightInd w:val="0"/>
      <w:textAlignment w:val="baseline"/>
    </w:pPr>
    <w:rPr>
      <w:noProof w:val="0"/>
      <w:sz w:val="20"/>
      <w:szCs w:val="20"/>
    </w:rPr>
  </w:style>
  <w:style w:type="paragraph" w:styleId="Tekstpodstawowywcity3">
    <w:name w:val="Body Text Indent 3"/>
    <w:basedOn w:val="Normalny"/>
    <w:link w:val="Tekstpodstawowywcity3Znak"/>
    <w:uiPriority w:val="99"/>
    <w:semiHidden/>
    <w:rsid w:val="00212F7F"/>
    <w:pPr>
      <w:spacing w:after="120"/>
      <w:ind w:left="360" w:hanging="360"/>
    </w:pPr>
    <w:rPr>
      <w:rFonts w:ascii="Arial" w:hAnsi="Arial" w:cs="Arial"/>
    </w:rPr>
  </w:style>
  <w:style w:type="character" w:styleId="Numerstrony">
    <w:name w:val="page number"/>
    <w:basedOn w:val="Domylnaczcionkaakapitu"/>
    <w:uiPriority w:val="99"/>
    <w:semiHidden/>
    <w:rsid w:val="00212F7F"/>
  </w:style>
  <w:style w:type="paragraph" w:styleId="Tekstprzypisudolnego">
    <w:name w:val="footnote text"/>
    <w:basedOn w:val="Normalny"/>
    <w:link w:val="TekstprzypisudolnegoZnak"/>
    <w:uiPriority w:val="99"/>
    <w:semiHidden/>
    <w:rsid w:val="00212F7F"/>
    <w:rPr>
      <w:sz w:val="20"/>
      <w:szCs w:val="20"/>
    </w:rPr>
  </w:style>
  <w:style w:type="character" w:styleId="Odwoanieprzypisudolnego">
    <w:name w:val="footnote reference"/>
    <w:uiPriority w:val="99"/>
    <w:semiHidden/>
    <w:rsid w:val="00212F7F"/>
    <w:rPr>
      <w:vertAlign w:val="superscript"/>
    </w:rPr>
  </w:style>
  <w:style w:type="paragraph" w:styleId="Tekstdymka">
    <w:name w:val="Balloon Text"/>
    <w:basedOn w:val="Normalny"/>
    <w:link w:val="TekstdymkaZnak"/>
    <w:uiPriority w:val="99"/>
    <w:semiHidden/>
    <w:rsid w:val="00212F7F"/>
    <w:rPr>
      <w:rFonts w:ascii="Tahoma" w:hAnsi="Tahoma" w:cs="Tahoma"/>
      <w:sz w:val="16"/>
      <w:szCs w:val="16"/>
    </w:rPr>
  </w:style>
  <w:style w:type="paragraph" w:styleId="Nagwek">
    <w:name w:val="header"/>
    <w:basedOn w:val="Normalny"/>
    <w:link w:val="NagwekZnak"/>
    <w:uiPriority w:val="99"/>
    <w:semiHidden/>
    <w:rsid w:val="00212F7F"/>
    <w:pPr>
      <w:tabs>
        <w:tab w:val="center" w:pos="4536"/>
        <w:tab w:val="right" w:pos="9072"/>
      </w:tabs>
    </w:pPr>
  </w:style>
  <w:style w:type="character" w:styleId="Hipercze">
    <w:name w:val="Hyperlink"/>
    <w:uiPriority w:val="99"/>
    <w:semiHidden/>
    <w:rsid w:val="00212F7F"/>
    <w:rPr>
      <w:color w:val="0000FF"/>
      <w:u w:val="single"/>
    </w:rPr>
  </w:style>
  <w:style w:type="paragraph" w:customStyle="1" w:styleId="Default">
    <w:name w:val="Default"/>
    <w:uiPriority w:val="99"/>
    <w:rsid w:val="003009F0"/>
    <w:pPr>
      <w:autoSpaceDE w:val="0"/>
      <w:autoSpaceDN w:val="0"/>
      <w:adjustRightInd w:val="0"/>
    </w:pPr>
    <w:rPr>
      <w:color w:val="000000"/>
      <w:sz w:val="24"/>
      <w:szCs w:val="24"/>
    </w:rPr>
  </w:style>
  <w:style w:type="character" w:styleId="Odwoaniedokomentarza">
    <w:name w:val="annotation reference"/>
    <w:uiPriority w:val="99"/>
    <w:semiHidden/>
    <w:rsid w:val="000E3633"/>
    <w:rPr>
      <w:sz w:val="16"/>
      <w:szCs w:val="16"/>
    </w:rPr>
  </w:style>
  <w:style w:type="paragraph" w:styleId="Tekstkomentarza">
    <w:name w:val="annotation text"/>
    <w:basedOn w:val="Normalny"/>
    <w:link w:val="TekstkomentarzaZnak"/>
    <w:uiPriority w:val="99"/>
    <w:semiHidden/>
    <w:rsid w:val="000E3633"/>
    <w:rPr>
      <w:sz w:val="20"/>
      <w:szCs w:val="20"/>
    </w:rPr>
  </w:style>
  <w:style w:type="paragraph" w:styleId="Tematkomentarza">
    <w:name w:val="annotation subject"/>
    <w:basedOn w:val="Tekstkomentarza"/>
    <w:next w:val="Tekstkomentarza"/>
    <w:link w:val="TematkomentarzaZnak"/>
    <w:uiPriority w:val="99"/>
    <w:semiHidden/>
    <w:rsid w:val="000E3633"/>
    <w:rPr>
      <w:b/>
      <w:bCs/>
    </w:rPr>
  </w:style>
  <w:style w:type="table" w:styleId="Tabela-Siatka">
    <w:name w:val="Table Grid"/>
    <w:basedOn w:val="Standardowy"/>
    <w:uiPriority w:val="59"/>
    <w:rsid w:val="00356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17180"/>
    <w:rPr>
      <w:noProof/>
      <w:sz w:val="24"/>
      <w:szCs w:val="24"/>
      <w:lang w:eastAsia="en-US"/>
    </w:rPr>
  </w:style>
  <w:style w:type="character" w:styleId="Pogrubienie">
    <w:name w:val="Strong"/>
    <w:basedOn w:val="Domylnaczcionkaakapitu"/>
    <w:uiPriority w:val="99"/>
    <w:qFormat/>
    <w:rsid w:val="00AF5954"/>
    <w:rPr>
      <w:b/>
      <w:bCs/>
    </w:rPr>
  </w:style>
  <w:style w:type="paragraph" w:styleId="Tekstprzypisukocowego">
    <w:name w:val="endnote text"/>
    <w:basedOn w:val="Normalny"/>
    <w:link w:val="TekstprzypisukocowegoZnak"/>
    <w:uiPriority w:val="99"/>
    <w:semiHidden/>
    <w:unhideWhenUsed/>
    <w:rsid w:val="001C60A0"/>
    <w:rPr>
      <w:sz w:val="20"/>
      <w:szCs w:val="20"/>
    </w:rPr>
  </w:style>
  <w:style w:type="character" w:customStyle="1" w:styleId="TekstprzypisukocowegoZnak">
    <w:name w:val="Tekst przypisu końcowego Znak"/>
    <w:basedOn w:val="Domylnaczcionkaakapitu"/>
    <w:link w:val="Tekstprzypisukocowego"/>
    <w:uiPriority w:val="99"/>
    <w:semiHidden/>
    <w:rsid w:val="001C60A0"/>
    <w:rPr>
      <w:noProof/>
      <w:lang w:eastAsia="en-US"/>
    </w:rPr>
  </w:style>
  <w:style w:type="character" w:styleId="Odwoanieprzypisukocowego">
    <w:name w:val="endnote reference"/>
    <w:basedOn w:val="Domylnaczcionkaakapitu"/>
    <w:uiPriority w:val="99"/>
    <w:semiHidden/>
    <w:unhideWhenUsed/>
    <w:rsid w:val="001C60A0"/>
    <w:rPr>
      <w:vertAlign w:val="superscript"/>
    </w:rPr>
  </w:style>
  <w:style w:type="paragraph" w:styleId="Akapitzlist">
    <w:name w:val="List Paragraph"/>
    <w:basedOn w:val="Normalny"/>
    <w:uiPriority w:val="99"/>
    <w:qFormat/>
    <w:rsid w:val="001C60A0"/>
    <w:pPr>
      <w:ind w:left="720"/>
      <w:contextualSpacing/>
    </w:pPr>
  </w:style>
  <w:style w:type="paragraph" w:styleId="NormalnyWeb">
    <w:name w:val="Normal (Web)"/>
    <w:basedOn w:val="Normalny"/>
    <w:uiPriority w:val="99"/>
    <w:semiHidden/>
    <w:rsid w:val="00180CDF"/>
    <w:pPr>
      <w:spacing w:before="100" w:beforeAutospacing="1" w:after="100" w:afterAutospacing="1"/>
    </w:pPr>
    <w:rPr>
      <w:rFonts w:ascii="Arial Unicode MS" w:eastAsia="Arial Unicode MS" w:hAnsi="Arial Unicode MS" w:cs="Arial Unicode MS"/>
      <w:noProof w:val="0"/>
      <w:szCs w:val="22"/>
      <w:lang w:eastAsia="pl-PL"/>
    </w:rPr>
  </w:style>
  <w:style w:type="paragraph" w:styleId="Zwykytekst">
    <w:name w:val="Plain Text"/>
    <w:basedOn w:val="Normalny"/>
    <w:link w:val="ZwykytekstZnak"/>
    <w:uiPriority w:val="99"/>
    <w:semiHidden/>
    <w:rsid w:val="00180CDF"/>
    <w:rPr>
      <w:rFonts w:ascii="Courier New" w:hAnsi="Courier New" w:cs="Courier New"/>
      <w:noProof w:val="0"/>
      <w:sz w:val="20"/>
      <w:szCs w:val="20"/>
      <w:lang w:eastAsia="pl-PL"/>
    </w:rPr>
  </w:style>
  <w:style w:type="character" w:customStyle="1" w:styleId="ZwykytekstZnak">
    <w:name w:val="Zwykły tekst Znak"/>
    <w:basedOn w:val="Domylnaczcionkaakapitu"/>
    <w:link w:val="Zwykytekst"/>
    <w:uiPriority w:val="99"/>
    <w:semiHidden/>
    <w:rsid w:val="00180CDF"/>
    <w:rPr>
      <w:rFonts w:ascii="Courier New" w:hAnsi="Courier New" w:cs="Courier New"/>
    </w:rPr>
  </w:style>
  <w:style w:type="character" w:customStyle="1" w:styleId="goohl2">
    <w:name w:val="goohl2"/>
    <w:basedOn w:val="Domylnaczcionkaakapitu"/>
    <w:uiPriority w:val="99"/>
    <w:rsid w:val="00180CDF"/>
  </w:style>
  <w:style w:type="character" w:customStyle="1" w:styleId="goohl3">
    <w:name w:val="goohl3"/>
    <w:basedOn w:val="Domylnaczcionkaakapitu"/>
    <w:uiPriority w:val="99"/>
    <w:rsid w:val="00180CDF"/>
  </w:style>
  <w:style w:type="character" w:customStyle="1" w:styleId="goohl4">
    <w:name w:val="goohl4"/>
    <w:basedOn w:val="Domylnaczcionkaakapitu"/>
    <w:uiPriority w:val="99"/>
    <w:rsid w:val="00180CDF"/>
  </w:style>
  <w:style w:type="paragraph" w:customStyle="1" w:styleId="Tekstpodstawowy22">
    <w:name w:val="Tekst podstawowy 22"/>
    <w:basedOn w:val="Normalny"/>
    <w:uiPriority w:val="99"/>
    <w:rsid w:val="000B21B5"/>
    <w:rPr>
      <w:noProof w:val="0"/>
      <w:szCs w:val="20"/>
      <w:lang w:eastAsia="pl-PL"/>
    </w:rPr>
  </w:style>
  <w:style w:type="character" w:customStyle="1" w:styleId="TekstpodstawowywcityZnak">
    <w:name w:val="Tekst podstawowy wcięty Znak"/>
    <w:basedOn w:val="Domylnaczcionkaakapitu"/>
    <w:link w:val="Tekstpodstawowywcity"/>
    <w:uiPriority w:val="99"/>
    <w:rsid w:val="007E1DD5"/>
    <w:rPr>
      <w:rFonts w:ascii="Arial" w:hAnsi="Arial" w:cs="Arial"/>
      <w:noProof/>
      <w:szCs w:val="24"/>
      <w:lang w:eastAsia="en-US"/>
    </w:rPr>
  </w:style>
  <w:style w:type="character" w:styleId="UyteHipercze">
    <w:name w:val="FollowedHyperlink"/>
    <w:basedOn w:val="Domylnaczcionkaakapitu"/>
    <w:uiPriority w:val="99"/>
    <w:semiHidden/>
    <w:unhideWhenUsed/>
    <w:rsid w:val="00AD716C"/>
    <w:rPr>
      <w:color w:val="800080" w:themeColor="followedHyperlink"/>
      <w:u w:val="single"/>
    </w:rPr>
  </w:style>
  <w:style w:type="character" w:customStyle="1" w:styleId="TekstprzypisudolnegoZnak">
    <w:name w:val="Tekst przypisu dolnego Znak"/>
    <w:link w:val="Tekstprzypisudolnego"/>
    <w:uiPriority w:val="99"/>
    <w:semiHidden/>
    <w:rsid w:val="006F326E"/>
    <w:rPr>
      <w:noProof/>
      <w:lang w:eastAsia="en-US"/>
    </w:rPr>
  </w:style>
  <w:style w:type="paragraph" w:styleId="Tekstpodstawowy3">
    <w:name w:val="Body Text 3"/>
    <w:basedOn w:val="Normalny"/>
    <w:link w:val="Tekstpodstawowy3Znak"/>
    <w:uiPriority w:val="99"/>
    <w:semiHidden/>
    <w:unhideWhenUsed/>
    <w:rsid w:val="00C42065"/>
    <w:pPr>
      <w:spacing w:after="120"/>
    </w:pPr>
    <w:rPr>
      <w:sz w:val="16"/>
      <w:szCs w:val="16"/>
    </w:rPr>
  </w:style>
  <w:style w:type="character" w:customStyle="1" w:styleId="Tekstpodstawowy3Znak">
    <w:name w:val="Tekst podstawowy 3 Znak"/>
    <w:basedOn w:val="Domylnaczcionkaakapitu"/>
    <w:link w:val="Tekstpodstawowy3"/>
    <w:uiPriority w:val="99"/>
    <w:semiHidden/>
    <w:rsid w:val="00C42065"/>
    <w:rPr>
      <w:noProof/>
      <w:sz w:val="16"/>
      <w:szCs w:val="16"/>
      <w:lang w:eastAsia="en-US"/>
    </w:rPr>
  </w:style>
  <w:style w:type="paragraph" w:customStyle="1" w:styleId="Tekstpodstawowy23">
    <w:name w:val="Tekst podstawowy 23"/>
    <w:basedOn w:val="Normalny"/>
    <w:uiPriority w:val="99"/>
    <w:rsid w:val="00C42065"/>
    <w:pPr>
      <w:overflowPunct w:val="0"/>
      <w:autoSpaceDE w:val="0"/>
      <w:autoSpaceDN w:val="0"/>
      <w:adjustRightInd w:val="0"/>
      <w:ind w:left="426" w:hanging="426"/>
      <w:textAlignment w:val="baseline"/>
    </w:pPr>
    <w:rPr>
      <w:noProof w:val="0"/>
      <w:szCs w:val="20"/>
      <w:lang w:eastAsia="pl-PL"/>
    </w:rPr>
  </w:style>
  <w:style w:type="paragraph" w:customStyle="1" w:styleId="ZnakZnak1">
    <w:name w:val="Znak Znak1"/>
    <w:basedOn w:val="Normalny"/>
    <w:uiPriority w:val="99"/>
    <w:rsid w:val="00C42065"/>
    <w:rPr>
      <w:noProof w:val="0"/>
      <w:lang w:eastAsia="pl-PL"/>
    </w:rPr>
  </w:style>
  <w:style w:type="character" w:customStyle="1" w:styleId="NagwekZnak">
    <w:name w:val="Nagłówek Znak"/>
    <w:basedOn w:val="Domylnaczcionkaakapitu"/>
    <w:link w:val="Nagwek"/>
    <w:uiPriority w:val="99"/>
    <w:semiHidden/>
    <w:rsid w:val="004B647B"/>
    <w:rPr>
      <w:noProof/>
      <w:sz w:val="24"/>
      <w:szCs w:val="24"/>
      <w:lang w:eastAsia="en-US"/>
    </w:rPr>
  </w:style>
  <w:style w:type="character" w:customStyle="1" w:styleId="StopkaZnak">
    <w:name w:val="Stopka Znak"/>
    <w:basedOn w:val="Domylnaczcionkaakapitu"/>
    <w:link w:val="Stopka"/>
    <w:uiPriority w:val="99"/>
    <w:rsid w:val="004B647B"/>
    <w:rPr>
      <w:lang w:eastAsia="en-US"/>
    </w:rPr>
  </w:style>
  <w:style w:type="paragraph" w:styleId="Bezodstpw">
    <w:name w:val="No Spacing"/>
    <w:uiPriority w:val="99"/>
    <w:qFormat/>
    <w:rsid w:val="004B647B"/>
    <w:rPr>
      <w:rFonts w:asciiTheme="minorHAnsi" w:eastAsiaTheme="minorHAnsi" w:hAnsiTheme="minorHAnsi" w:cstheme="minorBidi"/>
      <w:sz w:val="22"/>
      <w:szCs w:val="22"/>
      <w:lang w:eastAsia="en-US"/>
    </w:rPr>
  </w:style>
  <w:style w:type="character" w:customStyle="1" w:styleId="TekstdymkaZnak">
    <w:name w:val="Tekst dymka Znak"/>
    <w:basedOn w:val="Domylnaczcionkaakapitu"/>
    <w:link w:val="Tekstdymka"/>
    <w:uiPriority w:val="99"/>
    <w:semiHidden/>
    <w:rsid w:val="004B647B"/>
    <w:rPr>
      <w:rFonts w:ascii="Tahoma" w:hAnsi="Tahoma" w:cs="Tahoma"/>
      <w:noProof/>
      <w:sz w:val="16"/>
      <w:szCs w:val="16"/>
      <w:lang w:eastAsia="en-US"/>
    </w:rPr>
  </w:style>
  <w:style w:type="paragraph" w:styleId="HTML-wstpniesformatowany">
    <w:name w:val="HTML Preformatted"/>
    <w:basedOn w:val="Normalny"/>
    <w:link w:val="HTML-wstpniesformatowanyZnak"/>
    <w:uiPriority w:val="99"/>
    <w:semiHidden/>
    <w:unhideWhenUsed/>
    <w:rsid w:val="004B6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eastAsia="zh-CN"/>
    </w:rPr>
  </w:style>
  <w:style w:type="character" w:customStyle="1" w:styleId="HTML-wstpniesformatowanyZnak">
    <w:name w:val="HTML - wstępnie sformatowany Znak"/>
    <w:basedOn w:val="Domylnaczcionkaakapitu"/>
    <w:link w:val="HTML-wstpniesformatowany"/>
    <w:uiPriority w:val="99"/>
    <w:semiHidden/>
    <w:rsid w:val="004B647B"/>
    <w:rPr>
      <w:rFonts w:ascii="Courier New" w:hAnsi="Courier New" w:cs="Courier New"/>
      <w:lang w:val="en-US" w:eastAsia="zh-CN"/>
    </w:rPr>
  </w:style>
  <w:style w:type="character" w:customStyle="1" w:styleId="highlight">
    <w:name w:val="highlight"/>
    <w:basedOn w:val="Domylnaczcionkaakapitu"/>
    <w:uiPriority w:val="99"/>
    <w:rsid w:val="004B647B"/>
  </w:style>
  <w:style w:type="character" w:customStyle="1" w:styleId="Nagwek1Znak">
    <w:name w:val="Nagłówek 1 Znak"/>
    <w:basedOn w:val="Domylnaczcionkaakapitu"/>
    <w:link w:val="Nagwek1"/>
    <w:uiPriority w:val="99"/>
    <w:locked/>
    <w:rsid w:val="006B74A0"/>
    <w:rPr>
      <w:b/>
      <w:sz w:val="24"/>
      <w:lang w:eastAsia="en-US"/>
    </w:rPr>
  </w:style>
  <w:style w:type="character" w:customStyle="1" w:styleId="Nagwek2Znak">
    <w:name w:val="Nagłówek 2 Znak"/>
    <w:basedOn w:val="Domylnaczcionkaakapitu"/>
    <w:link w:val="Nagwek2"/>
    <w:uiPriority w:val="99"/>
    <w:rsid w:val="006B74A0"/>
    <w:rPr>
      <w:rFonts w:ascii="Arial" w:hAnsi="Arial"/>
      <w:sz w:val="24"/>
      <w:lang w:eastAsia="en-US"/>
    </w:rPr>
  </w:style>
  <w:style w:type="character" w:customStyle="1" w:styleId="Nagwek3Znak">
    <w:name w:val="Nagłówek 3 Znak"/>
    <w:basedOn w:val="Domylnaczcionkaakapitu"/>
    <w:link w:val="Nagwek3"/>
    <w:uiPriority w:val="99"/>
    <w:rsid w:val="006B74A0"/>
    <w:rPr>
      <w:rFonts w:ascii="Arial" w:hAnsi="Arial"/>
      <w:sz w:val="24"/>
      <w:lang w:eastAsia="en-US"/>
    </w:rPr>
  </w:style>
  <w:style w:type="character" w:customStyle="1" w:styleId="Nagwek4Znak">
    <w:name w:val="Nagłówek 4 Znak"/>
    <w:basedOn w:val="Domylnaczcionkaakapitu"/>
    <w:link w:val="Nagwek4"/>
    <w:uiPriority w:val="99"/>
    <w:rsid w:val="006B74A0"/>
    <w:rPr>
      <w:b/>
      <w:sz w:val="24"/>
      <w:lang w:eastAsia="en-US"/>
    </w:rPr>
  </w:style>
  <w:style w:type="character" w:customStyle="1" w:styleId="Nagwek5Znak">
    <w:name w:val="Nagłówek 5 Znak"/>
    <w:basedOn w:val="Domylnaczcionkaakapitu"/>
    <w:link w:val="Nagwek5"/>
    <w:uiPriority w:val="99"/>
    <w:rsid w:val="006B74A0"/>
    <w:rPr>
      <w:sz w:val="24"/>
      <w:lang w:eastAsia="en-US"/>
    </w:rPr>
  </w:style>
  <w:style w:type="character" w:customStyle="1" w:styleId="Nagwek6Znak">
    <w:name w:val="Nagłówek 6 Znak"/>
    <w:basedOn w:val="Domylnaczcionkaakapitu"/>
    <w:link w:val="Nagwek6"/>
    <w:uiPriority w:val="99"/>
    <w:locked/>
    <w:rsid w:val="006B74A0"/>
    <w:rPr>
      <w:i/>
      <w:iCs/>
      <w:sz w:val="24"/>
      <w:lang w:eastAsia="en-US"/>
    </w:rPr>
  </w:style>
  <w:style w:type="character" w:customStyle="1" w:styleId="Nagwek7Znak">
    <w:name w:val="Nagłówek 7 Znak"/>
    <w:basedOn w:val="Domylnaczcionkaakapitu"/>
    <w:link w:val="Nagwek7"/>
    <w:uiPriority w:val="99"/>
    <w:rsid w:val="006B74A0"/>
    <w:rPr>
      <w:b/>
      <w:noProof/>
      <w:sz w:val="24"/>
      <w:szCs w:val="24"/>
      <w:lang w:eastAsia="en-US"/>
    </w:rPr>
  </w:style>
  <w:style w:type="character" w:customStyle="1" w:styleId="Nagwek8Znak">
    <w:name w:val="Nagłówek 8 Znak"/>
    <w:basedOn w:val="Domylnaczcionkaakapitu"/>
    <w:link w:val="Nagwek8"/>
    <w:uiPriority w:val="99"/>
    <w:rsid w:val="006B74A0"/>
    <w:rPr>
      <w:noProof/>
      <w:sz w:val="22"/>
      <w:u w:val="single"/>
      <w:lang w:eastAsia="en-US"/>
    </w:rPr>
  </w:style>
  <w:style w:type="character" w:customStyle="1" w:styleId="Tekstpodstawowy2Znak">
    <w:name w:val="Tekst podstawowy 2 Znak"/>
    <w:basedOn w:val="Domylnaczcionkaakapitu"/>
    <w:link w:val="Tekstpodstawowy2"/>
    <w:uiPriority w:val="99"/>
    <w:semiHidden/>
    <w:rsid w:val="006B74A0"/>
    <w:rPr>
      <w:bCs/>
      <w:sz w:val="24"/>
      <w:lang w:eastAsia="en-US"/>
    </w:rPr>
  </w:style>
  <w:style w:type="character" w:customStyle="1" w:styleId="TekstpodstawowyZnak">
    <w:name w:val="Tekst podstawowy Znak"/>
    <w:basedOn w:val="Domylnaczcionkaakapitu"/>
    <w:link w:val="Tekstpodstawowy"/>
    <w:uiPriority w:val="99"/>
    <w:semiHidden/>
    <w:rsid w:val="006B74A0"/>
    <w:rPr>
      <w:rFonts w:ascii="Arial" w:hAnsi="Arial"/>
      <w:sz w:val="24"/>
      <w:lang w:eastAsia="en-US"/>
    </w:rPr>
  </w:style>
  <w:style w:type="character" w:customStyle="1" w:styleId="Tekstpodstawowywcity2Znak">
    <w:name w:val="Tekst podstawowy wcięty 2 Znak"/>
    <w:basedOn w:val="Domylnaczcionkaakapitu"/>
    <w:link w:val="Tekstpodstawowywcity2"/>
    <w:uiPriority w:val="99"/>
    <w:semiHidden/>
    <w:rsid w:val="006B74A0"/>
    <w:rPr>
      <w:noProof/>
      <w:sz w:val="22"/>
      <w:szCs w:val="24"/>
      <w:lang w:eastAsia="en-US"/>
    </w:rPr>
  </w:style>
  <w:style w:type="character" w:customStyle="1" w:styleId="Tekstpodstawowywcity3Znak">
    <w:name w:val="Tekst podstawowy wcięty 3 Znak"/>
    <w:basedOn w:val="Domylnaczcionkaakapitu"/>
    <w:link w:val="Tekstpodstawowywcity3"/>
    <w:uiPriority w:val="99"/>
    <w:semiHidden/>
    <w:rsid w:val="006B74A0"/>
    <w:rPr>
      <w:rFonts w:ascii="Arial" w:hAnsi="Arial" w:cs="Arial"/>
      <w:noProof/>
      <w:sz w:val="24"/>
      <w:szCs w:val="24"/>
      <w:lang w:eastAsia="en-US"/>
    </w:rPr>
  </w:style>
  <w:style w:type="character" w:customStyle="1" w:styleId="TekstkomentarzaZnak">
    <w:name w:val="Tekst komentarza Znak"/>
    <w:basedOn w:val="Domylnaczcionkaakapitu"/>
    <w:link w:val="Tekstkomentarza"/>
    <w:uiPriority w:val="99"/>
    <w:semiHidden/>
    <w:rsid w:val="006B74A0"/>
    <w:rPr>
      <w:noProof/>
      <w:lang w:eastAsia="en-US"/>
    </w:rPr>
  </w:style>
  <w:style w:type="character" w:customStyle="1" w:styleId="TematkomentarzaZnak">
    <w:name w:val="Temat komentarza Znak"/>
    <w:basedOn w:val="TekstkomentarzaZnak"/>
    <w:link w:val="Tematkomentarza"/>
    <w:uiPriority w:val="99"/>
    <w:semiHidden/>
    <w:rsid w:val="006B74A0"/>
    <w:rPr>
      <w:b/>
      <w:bCs/>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51792">
      <w:bodyDiv w:val="1"/>
      <w:marLeft w:val="0"/>
      <w:marRight w:val="0"/>
      <w:marTop w:val="0"/>
      <w:marBottom w:val="0"/>
      <w:divBdr>
        <w:top w:val="none" w:sz="0" w:space="0" w:color="auto"/>
        <w:left w:val="none" w:sz="0" w:space="0" w:color="auto"/>
        <w:bottom w:val="none" w:sz="0" w:space="0" w:color="auto"/>
        <w:right w:val="none" w:sz="0" w:space="0" w:color="auto"/>
      </w:divBdr>
    </w:div>
    <w:div w:id="92090761">
      <w:bodyDiv w:val="1"/>
      <w:marLeft w:val="0"/>
      <w:marRight w:val="0"/>
      <w:marTop w:val="0"/>
      <w:marBottom w:val="0"/>
      <w:divBdr>
        <w:top w:val="none" w:sz="0" w:space="0" w:color="auto"/>
        <w:left w:val="none" w:sz="0" w:space="0" w:color="auto"/>
        <w:bottom w:val="none" w:sz="0" w:space="0" w:color="auto"/>
        <w:right w:val="none" w:sz="0" w:space="0" w:color="auto"/>
      </w:divBdr>
    </w:div>
    <w:div w:id="191579801">
      <w:bodyDiv w:val="1"/>
      <w:marLeft w:val="0"/>
      <w:marRight w:val="0"/>
      <w:marTop w:val="0"/>
      <w:marBottom w:val="0"/>
      <w:divBdr>
        <w:top w:val="none" w:sz="0" w:space="0" w:color="auto"/>
        <w:left w:val="none" w:sz="0" w:space="0" w:color="auto"/>
        <w:bottom w:val="none" w:sz="0" w:space="0" w:color="auto"/>
        <w:right w:val="none" w:sz="0" w:space="0" w:color="auto"/>
      </w:divBdr>
      <w:divsChild>
        <w:div w:id="2072344690">
          <w:marLeft w:val="547"/>
          <w:marRight w:val="0"/>
          <w:marTop w:val="0"/>
          <w:marBottom w:val="0"/>
          <w:divBdr>
            <w:top w:val="none" w:sz="0" w:space="0" w:color="auto"/>
            <w:left w:val="none" w:sz="0" w:space="0" w:color="auto"/>
            <w:bottom w:val="none" w:sz="0" w:space="0" w:color="auto"/>
            <w:right w:val="none" w:sz="0" w:space="0" w:color="auto"/>
          </w:divBdr>
        </w:div>
        <w:div w:id="1361784368">
          <w:marLeft w:val="547"/>
          <w:marRight w:val="0"/>
          <w:marTop w:val="0"/>
          <w:marBottom w:val="0"/>
          <w:divBdr>
            <w:top w:val="none" w:sz="0" w:space="0" w:color="auto"/>
            <w:left w:val="none" w:sz="0" w:space="0" w:color="auto"/>
            <w:bottom w:val="none" w:sz="0" w:space="0" w:color="auto"/>
            <w:right w:val="none" w:sz="0" w:space="0" w:color="auto"/>
          </w:divBdr>
        </w:div>
      </w:divsChild>
    </w:div>
    <w:div w:id="321617617">
      <w:bodyDiv w:val="1"/>
      <w:marLeft w:val="0"/>
      <w:marRight w:val="0"/>
      <w:marTop w:val="0"/>
      <w:marBottom w:val="0"/>
      <w:divBdr>
        <w:top w:val="none" w:sz="0" w:space="0" w:color="auto"/>
        <w:left w:val="none" w:sz="0" w:space="0" w:color="auto"/>
        <w:bottom w:val="none" w:sz="0" w:space="0" w:color="auto"/>
        <w:right w:val="none" w:sz="0" w:space="0" w:color="auto"/>
      </w:divBdr>
    </w:div>
    <w:div w:id="358698646">
      <w:bodyDiv w:val="1"/>
      <w:marLeft w:val="0"/>
      <w:marRight w:val="0"/>
      <w:marTop w:val="0"/>
      <w:marBottom w:val="0"/>
      <w:divBdr>
        <w:top w:val="none" w:sz="0" w:space="0" w:color="auto"/>
        <w:left w:val="none" w:sz="0" w:space="0" w:color="auto"/>
        <w:bottom w:val="none" w:sz="0" w:space="0" w:color="auto"/>
        <w:right w:val="none" w:sz="0" w:space="0" w:color="auto"/>
      </w:divBdr>
      <w:divsChild>
        <w:div w:id="948396834">
          <w:marLeft w:val="0"/>
          <w:marRight w:val="0"/>
          <w:marTop w:val="0"/>
          <w:marBottom w:val="0"/>
          <w:divBdr>
            <w:top w:val="none" w:sz="0" w:space="0" w:color="auto"/>
            <w:left w:val="none" w:sz="0" w:space="0" w:color="auto"/>
            <w:bottom w:val="none" w:sz="0" w:space="0" w:color="auto"/>
            <w:right w:val="none" w:sz="0" w:space="0" w:color="auto"/>
          </w:divBdr>
        </w:div>
        <w:div w:id="688410408">
          <w:marLeft w:val="0"/>
          <w:marRight w:val="0"/>
          <w:marTop w:val="0"/>
          <w:marBottom w:val="0"/>
          <w:divBdr>
            <w:top w:val="none" w:sz="0" w:space="0" w:color="auto"/>
            <w:left w:val="none" w:sz="0" w:space="0" w:color="auto"/>
            <w:bottom w:val="none" w:sz="0" w:space="0" w:color="auto"/>
            <w:right w:val="none" w:sz="0" w:space="0" w:color="auto"/>
          </w:divBdr>
        </w:div>
        <w:div w:id="1232350979">
          <w:marLeft w:val="0"/>
          <w:marRight w:val="0"/>
          <w:marTop w:val="0"/>
          <w:marBottom w:val="0"/>
          <w:divBdr>
            <w:top w:val="none" w:sz="0" w:space="0" w:color="auto"/>
            <w:left w:val="none" w:sz="0" w:space="0" w:color="auto"/>
            <w:bottom w:val="none" w:sz="0" w:space="0" w:color="auto"/>
            <w:right w:val="none" w:sz="0" w:space="0" w:color="auto"/>
          </w:divBdr>
        </w:div>
        <w:div w:id="310596387">
          <w:marLeft w:val="0"/>
          <w:marRight w:val="0"/>
          <w:marTop w:val="0"/>
          <w:marBottom w:val="0"/>
          <w:divBdr>
            <w:top w:val="none" w:sz="0" w:space="0" w:color="auto"/>
            <w:left w:val="none" w:sz="0" w:space="0" w:color="auto"/>
            <w:bottom w:val="none" w:sz="0" w:space="0" w:color="auto"/>
            <w:right w:val="none" w:sz="0" w:space="0" w:color="auto"/>
          </w:divBdr>
        </w:div>
        <w:div w:id="111367065">
          <w:marLeft w:val="0"/>
          <w:marRight w:val="0"/>
          <w:marTop w:val="0"/>
          <w:marBottom w:val="0"/>
          <w:divBdr>
            <w:top w:val="none" w:sz="0" w:space="0" w:color="auto"/>
            <w:left w:val="none" w:sz="0" w:space="0" w:color="auto"/>
            <w:bottom w:val="none" w:sz="0" w:space="0" w:color="auto"/>
            <w:right w:val="none" w:sz="0" w:space="0" w:color="auto"/>
          </w:divBdr>
        </w:div>
        <w:div w:id="877813017">
          <w:marLeft w:val="0"/>
          <w:marRight w:val="0"/>
          <w:marTop w:val="0"/>
          <w:marBottom w:val="0"/>
          <w:divBdr>
            <w:top w:val="none" w:sz="0" w:space="0" w:color="auto"/>
            <w:left w:val="none" w:sz="0" w:space="0" w:color="auto"/>
            <w:bottom w:val="none" w:sz="0" w:space="0" w:color="auto"/>
            <w:right w:val="none" w:sz="0" w:space="0" w:color="auto"/>
          </w:divBdr>
        </w:div>
        <w:div w:id="754858945">
          <w:marLeft w:val="0"/>
          <w:marRight w:val="0"/>
          <w:marTop w:val="0"/>
          <w:marBottom w:val="0"/>
          <w:divBdr>
            <w:top w:val="none" w:sz="0" w:space="0" w:color="auto"/>
            <w:left w:val="none" w:sz="0" w:space="0" w:color="auto"/>
            <w:bottom w:val="none" w:sz="0" w:space="0" w:color="auto"/>
            <w:right w:val="none" w:sz="0" w:space="0" w:color="auto"/>
          </w:divBdr>
        </w:div>
        <w:div w:id="1841846575">
          <w:marLeft w:val="0"/>
          <w:marRight w:val="0"/>
          <w:marTop w:val="0"/>
          <w:marBottom w:val="0"/>
          <w:divBdr>
            <w:top w:val="none" w:sz="0" w:space="0" w:color="auto"/>
            <w:left w:val="none" w:sz="0" w:space="0" w:color="auto"/>
            <w:bottom w:val="none" w:sz="0" w:space="0" w:color="auto"/>
            <w:right w:val="none" w:sz="0" w:space="0" w:color="auto"/>
          </w:divBdr>
        </w:div>
        <w:div w:id="1967661659">
          <w:marLeft w:val="0"/>
          <w:marRight w:val="0"/>
          <w:marTop w:val="0"/>
          <w:marBottom w:val="0"/>
          <w:divBdr>
            <w:top w:val="none" w:sz="0" w:space="0" w:color="auto"/>
            <w:left w:val="none" w:sz="0" w:space="0" w:color="auto"/>
            <w:bottom w:val="none" w:sz="0" w:space="0" w:color="auto"/>
            <w:right w:val="none" w:sz="0" w:space="0" w:color="auto"/>
          </w:divBdr>
        </w:div>
        <w:div w:id="401754152">
          <w:marLeft w:val="0"/>
          <w:marRight w:val="0"/>
          <w:marTop w:val="0"/>
          <w:marBottom w:val="0"/>
          <w:divBdr>
            <w:top w:val="none" w:sz="0" w:space="0" w:color="auto"/>
            <w:left w:val="none" w:sz="0" w:space="0" w:color="auto"/>
            <w:bottom w:val="none" w:sz="0" w:space="0" w:color="auto"/>
            <w:right w:val="none" w:sz="0" w:space="0" w:color="auto"/>
          </w:divBdr>
        </w:div>
        <w:div w:id="1078482268">
          <w:marLeft w:val="0"/>
          <w:marRight w:val="0"/>
          <w:marTop w:val="0"/>
          <w:marBottom w:val="0"/>
          <w:divBdr>
            <w:top w:val="none" w:sz="0" w:space="0" w:color="auto"/>
            <w:left w:val="none" w:sz="0" w:space="0" w:color="auto"/>
            <w:bottom w:val="none" w:sz="0" w:space="0" w:color="auto"/>
            <w:right w:val="none" w:sz="0" w:space="0" w:color="auto"/>
          </w:divBdr>
        </w:div>
        <w:div w:id="1456948584">
          <w:marLeft w:val="0"/>
          <w:marRight w:val="0"/>
          <w:marTop w:val="0"/>
          <w:marBottom w:val="0"/>
          <w:divBdr>
            <w:top w:val="none" w:sz="0" w:space="0" w:color="auto"/>
            <w:left w:val="none" w:sz="0" w:space="0" w:color="auto"/>
            <w:bottom w:val="none" w:sz="0" w:space="0" w:color="auto"/>
            <w:right w:val="none" w:sz="0" w:space="0" w:color="auto"/>
          </w:divBdr>
        </w:div>
        <w:div w:id="1417751771">
          <w:marLeft w:val="0"/>
          <w:marRight w:val="0"/>
          <w:marTop w:val="0"/>
          <w:marBottom w:val="0"/>
          <w:divBdr>
            <w:top w:val="none" w:sz="0" w:space="0" w:color="auto"/>
            <w:left w:val="none" w:sz="0" w:space="0" w:color="auto"/>
            <w:bottom w:val="none" w:sz="0" w:space="0" w:color="auto"/>
            <w:right w:val="none" w:sz="0" w:space="0" w:color="auto"/>
          </w:divBdr>
        </w:div>
        <w:div w:id="1461220072">
          <w:marLeft w:val="0"/>
          <w:marRight w:val="0"/>
          <w:marTop w:val="0"/>
          <w:marBottom w:val="0"/>
          <w:divBdr>
            <w:top w:val="none" w:sz="0" w:space="0" w:color="auto"/>
            <w:left w:val="none" w:sz="0" w:space="0" w:color="auto"/>
            <w:bottom w:val="none" w:sz="0" w:space="0" w:color="auto"/>
            <w:right w:val="none" w:sz="0" w:space="0" w:color="auto"/>
          </w:divBdr>
        </w:div>
        <w:div w:id="1777285792">
          <w:marLeft w:val="0"/>
          <w:marRight w:val="0"/>
          <w:marTop w:val="0"/>
          <w:marBottom w:val="0"/>
          <w:divBdr>
            <w:top w:val="none" w:sz="0" w:space="0" w:color="auto"/>
            <w:left w:val="none" w:sz="0" w:space="0" w:color="auto"/>
            <w:bottom w:val="none" w:sz="0" w:space="0" w:color="auto"/>
            <w:right w:val="none" w:sz="0" w:space="0" w:color="auto"/>
          </w:divBdr>
        </w:div>
        <w:div w:id="546458359">
          <w:marLeft w:val="0"/>
          <w:marRight w:val="0"/>
          <w:marTop w:val="0"/>
          <w:marBottom w:val="0"/>
          <w:divBdr>
            <w:top w:val="none" w:sz="0" w:space="0" w:color="auto"/>
            <w:left w:val="none" w:sz="0" w:space="0" w:color="auto"/>
            <w:bottom w:val="none" w:sz="0" w:space="0" w:color="auto"/>
            <w:right w:val="none" w:sz="0" w:space="0" w:color="auto"/>
          </w:divBdr>
        </w:div>
      </w:divsChild>
    </w:div>
    <w:div w:id="458572686">
      <w:bodyDiv w:val="1"/>
      <w:marLeft w:val="0"/>
      <w:marRight w:val="0"/>
      <w:marTop w:val="0"/>
      <w:marBottom w:val="0"/>
      <w:divBdr>
        <w:top w:val="none" w:sz="0" w:space="0" w:color="auto"/>
        <w:left w:val="none" w:sz="0" w:space="0" w:color="auto"/>
        <w:bottom w:val="none" w:sz="0" w:space="0" w:color="auto"/>
        <w:right w:val="none" w:sz="0" w:space="0" w:color="auto"/>
      </w:divBdr>
    </w:div>
    <w:div w:id="513883534">
      <w:bodyDiv w:val="1"/>
      <w:marLeft w:val="0"/>
      <w:marRight w:val="0"/>
      <w:marTop w:val="0"/>
      <w:marBottom w:val="0"/>
      <w:divBdr>
        <w:top w:val="none" w:sz="0" w:space="0" w:color="auto"/>
        <w:left w:val="none" w:sz="0" w:space="0" w:color="auto"/>
        <w:bottom w:val="none" w:sz="0" w:space="0" w:color="auto"/>
        <w:right w:val="none" w:sz="0" w:space="0" w:color="auto"/>
      </w:divBdr>
    </w:div>
    <w:div w:id="522788947">
      <w:bodyDiv w:val="1"/>
      <w:marLeft w:val="0"/>
      <w:marRight w:val="0"/>
      <w:marTop w:val="0"/>
      <w:marBottom w:val="0"/>
      <w:divBdr>
        <w:top w:val="none" w:sz="0" w:space="0" w:color="auto"/>
        <w:left w:val="none" w:sz="0" w:space="0" w:color="auto"/>
        <w:bottom w:val="none" w:sz="0" w:space="0" w:color="auto"/>
        <w:right w:val="none" w:sz="0" w:space="0" w:color="auto"/>
      </w:divBdr>
    </w:div>
    <w:div w:id="526211930">
      <w:bodyDiv w:val="1"/>
      <w:marLeft w:val="0"/>
      <w:marRight w:val="0"/>
      <w:marTop w:val="0"/>
      <w:marBottom w:val="0"/>
      <w:divBdr>
        <w:top w:val="none" w:sz="0" w:space="0" w:color="auto"/>
        <w:left w:val="none" w:sz="0" w:space="0" w:color="auto"/>
        <w:bottom w:val="none" w:sz="0" w:space="0" w:color="auto"/>
        <w:right w:val="none" w:sz="0" w:space="0" w:color="auto"/>
      </w:divBdr>
      <w:divsChild>
        <w:div w:id="158467516">
          <w:marLeft w:val="0"/>
          <w:marRight w:val="0"/>
          <w:marTop w:val="0"/>
          <w:marBottom w:val="0"/>
          <w:divBdr>
            <w:top w:val="none" w:sz="0" w:space="0" w:color="auto"/>
            <w:left w:val="none" w:sz="0" w:space="0" w:color="auto"/>
            <w:bottom w:val="none" w:sz="0" w:space="0" w:color="auto"/>
            <w:right w:val="none" w:sz="0" w:space="0" w:color="auto"/>
          </w:divBdr>
        </w:div>
        <w:div w:id="86578186">
          <w:marLeft w:val="0"/>
          <w:marRight w:val="0"/>
          <w:marTop w:val="0"/>
          <w:marBottom w:val="0"/>
          <w:divBdr>
            <w:top w:val="none" w:sz="0" w:space="0" w:color="auto"/>
            <w:left w:val="none" w:sz="0" w:space="0" w:color="auto"/>
            <w:bottom w:val="none" w:sz="0" w:space="0" w:color="auto"/>
            <w:right w:val="none" w:sz="0" w:space="0" w:color="auto"/>
          </w:divBdr>
        </w:div>
        <w:div w:id="1628781734">
          <w:marLeft w:val="0"/>
          <w:marRight w:val="0"/>
          <w:marTop w:val="0"/>
          <w:marBottom w:val="0"/>
          <w:divBdr>
            <w:top w:val="none" w:sz="0" w:space="0" w:color="auto"/>
            <w:left w:val="none" w:sz="0" w:space="0" w:color="auto"/>
            <w:bottom w:val="none" w:sz="0" w:space="0" w:color="auto"/>
            <w:right w:val="none" w:sz="0" w:space="0" w:color="auto"/>
          </w:divBdr>
        </w:div>
        <w:div w:id="1370030343">
          <w:marLeft w:val="0"/>
          <w:marRight w:val="0"/>
          <w:marTop w:val="0"/>
          <w:marBottom w:val="0"/>
          <w:divBdr>
            <w:top w:val="none" w:sz="0" w:space="0" w:color="auto"/>
            <w:left w:val="none" w:sz="0" w:space="0" w:color="auto"/>
            <w:bottom w:val="none" w:sz="0" w:space="0" w:color="auto"/>
            <w:right w:val="none" w:sz="0" w:space="0" w:color="auto"/>
          </w:divBdr>
        </w:div>
        <w:div w:id="2061249763">
          <w:marLeft w:val="0"/>
          <w:marRight w:val="0"/>
          <w:marTop w:val="0"/>
          <w:marBottom w:val="0"/>
          <w:divBdr>
            <w:top w:val="none" w:sz="0" w:space="0" w:color="auto"/>
            <w:left w:val="none" w:sz="0" w:space="0" w:color="auto"/>
            <w:bottom w:val="none" w:sz="0" w:space="0" w:color="auto"/>
            <w:right w:val="none" w:sz="0" w:space="0" w:color="auto"/>
          </w:divBdr>
        </w:div>
        <w:div w:id="659623189">
          <w:marLeft w:val="0"/>
          <w:marRight w:val="0"/>
          <w:marTop w:val="0"/>
          <w:marBottom w:val="0"/>
          <w:divBdr>
            <w:top w:val="none" w:sz="0" w:space="0" w:color="auto"/>
            <w:left w:val="none" w:sz="0" w:space="0" w:color="auto"/>
            <w:bottom w:val="none" w:sz="0" w:space="0" w:color="auto"/>
            <w:right w:val="none" w:sz="0" w:space="0" w:color="auto"/>
          </w:divBdr>
        </w:div>
        <w:div w:id="2060156618">
          <w:marLeft w:val="0"/>
          <w:marRight w:val="0"/>
          <w:marTop w:val="0"/>
          <w:marBottom w:val="0"/>
          <w:divBdr>
            <w:top w:val="none" w:sz="0" w:space="0" w:color="auto"/>
            <w:left w:val="none" w:sz="0" w:space="0" w:color="auto"/>
            <w:bottom w:val="none" w:sz="0" w:space="0" w:color="auto"/>
            <w:right w:val="none" w:sz="0" w:space="0" w:color="auto"/>
          </w:divBdr>
        </w:div>
        <w:div w:id="641471879">
          <w:marLeft w:val="0"/>
          <w:marRight w:val="0"/>
          <w:marTop w:val="0"/>
          <w:marBottom w:val="0"/>
          <w:divBdr>
            <w:top w:val="none" w:sz="0" w:space="0" w:color="auto"/>
            <w:left w:val="none" w:sz="0" w:space="0" w:color="auto"/>
            <w:bottom w:val="none" w:sz="0" w:space="0" w:color="auto"/>
            <w:right w:val="none" w:sz="0" w:space="0" w:color="auto"/>
          </w:divBdr>
        </w:div>
        <w:div w:id="2022900587">
          <w:marLeft w:val="0"/>
          <w:marRight w:val="0"/>
          <w:marTop w:val="0"/>
          <w:marBottom w:val="0"/>
          <w:divBdr>
            <w:top w:val="none" w:sz="0" w:space="0" w:color="auto"/>
            <w:left w:val="none" w:sz="0" w:space="0" w:color="auto"/>
            <w:bottom w:val="none" w:sz="0" w:space="0" w:color="auto"/>
            <w:right w:val="none" w:sz="0" w:space="0" w:color="auto"/>
          </w:divBdr>
        </w:div>
        <w:div w:id="861670291">
          <w:marLeft w:val="0"/>
          <w:marRight w:val="0"/>
          <w:marTop w:val="0"/>
          <w:marBottom w:val="0"/>
          <w:divBdr>
            <w:top w:val="none" w:sz="0" w:space="0" w:color="auto"/>
            <w:left w:val="none" w:sz="0" w:space="0" w:color="auto"/>
            <w:bottom w:val="none" w:sz="0" w:space="0" w:color="auto"/>
            <w:right w:val="none" w:sz="0" w:space="0" w:color="auto"/>
          </w:divBdr>
        </w:div>
      </w:divsChild>
    </w:div>
    <w:div w:id="667907705">
      <w:bodyDiv w:val="1"/>
      <w:marLeft w:val="0"/>
      <w:marRight w:val="0"/>
      <w:marTop w:val="0"/>
      <w:marBottom w:val="0"/>
      <w:divBdr>
        <w:top w:val="none" w:sz="0" w:space="0" w:color="auto"/>
        <w:left w:val="none" w:sz="0" w:space="0" w:color="auto"/>
        <w:bottom w:val="none" w:sz="0" w:space="0" w:color="auto"/>
        <w:right w:val="none" w:sz="0" w:space="0" w:color="auto"/>
      </w:divBdr>
    </w:div>
    <w:div w:id="689917477">
      <w:bodyDiv w:val="1"/>
      <w:marLeft w:val="0"/>
      <w:marRight w:val="0"/>
      <w:marTop w:val="0"/>
      <w:marBottom w:val="0"/>
      <w:divBdr>
        <w:top w:val="none" w:sz="0" w:space="0" w:color="auto"/>
        <w:left w:val="none" w:sz="0" w:space="0" w:color="auto"/>
        <w:bottom w:val="none" w:sz="0" w:space="0" w:color="auto"/>
        <w:right w:val="none" w:sz="0" w:space="0" w:color="auto"/>
      </w:divBdr>
      <w:divsChild>
        <w:div w:id="1088650968">
          <w:marLeft w:val="0"/>
          <w:marRight w:val="0"/>
          <w:marTop w:val="0"/>
          <w:marBottom w:val="0"/>
          <w:divBdr>
            <w:top w:val="none" w:sz="0" w:space="0" w:color="auto"/>
            <w:left w:val="none" w:sz="0" w:space="0" w:color="auto"/>
            <w:bottom w:val="none" w:sz="0" w:space="0" w:color="auto"/>
            <w:right w:val="none" w:sz="0" w:space="0" w:color="auto"/>
          </w:divBdr>
        </w:div>
        <w:div w:id="1551964258">
          <w:marLeft w:val="0"/>
          <w:marRight w:val="0"/>
          <w:marTop w:val="0"/>
          <w:marBottom w:val="0"/>
          <w:divBdr>
            <w:top w:val="none" w:sz="0" w:space="0" w:color="auto"/>
            <w:left w:val="none" w:sz="0" w:space="0" w:color="auto"/>
            <w:bottom w:val="none" w:sz="0" w:space="0" w:color="auto"/>
            <w:right w:val="none" w:sz="0" w:space="0" w:color="auto"/>
          </w:divBdr>
        </w:div>
        <w:div w:id="1794254063">
          <w:marLeft w:val="0"/>
          <w:marRight w:val="0"/>
          <w:marTop w:val="0"/>
          <w:marBottom w:val="0"/>
          <w:divBdr>
            <w:top w:val="none" w:sz="0" w:space="0" w:color="auto"/>
            <w:left w:val="none" w:sz="0" w:space="0" w:color="auto"/>
            <w:bottom w:val="none" w:sz="0" w:space="0" w:color="auto"/>
            <w:right w:val="none" w:sz="0" w:space="0" w:color="auto"/>
          </w:divBdr>
        </w:div>
        <w:div w:id="1981567224">
          <w:marLeft w:val="0"/>
          <w:marRight w:val="0"/>
          <w:marTop w:val="0"/>
          <w:marBottom w:val="0"/>
          <w:divBdr>
            <w:top w:val="none" w:sz="0" w:space="0" w:color="auto"/>
            <w:left w:val="none" w:sz="0" w:space="0" w:color="auto"/>
            <w:bottom w:val="none" w:sz="0" w:space="0" w:color="auto"/>
            <w:right w:val="none" w:sz="0" w:space="0" w:color="auto"/>
          </w:divBdr>
        </w:div>
        <w:div w:id="1205099702">
          <w:marLeft w:val="0"/>
          <w:marRight w:val="0"/>
          <w:marTop w:val="0"/>
          <w:marBottom w:val="0"/>
          <w:divBdr>
            <w:top w:val="none" w:sz="0" w:space="0" w:color="auto"/>
            <w:left w:val="none" w:sz="0" w:space="0" w:color="auto"/>
            <w:bottom w:val="none" w:sz="0" w:space="0" w:color="auto"/>
            <w:right w:val="none" w:sz="0" w:space="0" w:color="auto"/>
          </w:divBdr>
        </w:div>
        <w:div w:id="1164205719">
          <w:marLeft w:val="0"/>
          <w:marRight w:val="0"/>
          <w:marTop w:val="0"/>
          <w:marBottom w:val="0"/>
          <w:divBdr>
            <w:top w:val="none" w:sz="0" w:space="0" w:color="auto"/>
            <w:left w:val="none" w:sz="0" w:space="0" w:color="auto"/>
            <w:bottom w:val="none" w:sz="0" w:space="0" w:color="auto"/>
            <w:right w:val="none" w:sz="0" w:space="0" w:color="auto"/>
          </w:divBdr>
        </w:div>
        <w:div w:id="1565679846">
          <w:marLeft w:val="0"/>
          <w:marRight w:val="0"/>
          <w:marTop w:val="0"/>
          <w:marBottom w:val="0"/>
          <w:divBdr>
            <w:top w:val="none" w:sz="0" w:space="0" w:color="auto"/>
            <w:left w:val="none" w:sz="0" w:space="0" w:color="auto"/>
            <w:bottom w:val="none" w:sz="0" w:space="0" w:color="auto"/>
            <w:right w:val="none" w:sz="0" w:space="0" w:color="auto"/>
          </w:divBdr>
        </w:div>
        <w:div w:id="183369928">
          <w:marLeft w:val="0"/>
          <w:marRight w:val="0"/>
          <w:marTop w:val="0"/>
          <w:marBottom w:val="0"/>
          <w:divBdr>
            <w:top w:val="none" w:sz="0" w:space="0" w:color="auto"/>
            <w:left w:val="none" w:sz="0" w:space="0" w:color="auto"/>
            <w:bottom w:val="none" w:sz="0" w:space="0" w:color="auto"/>
            <w:right w:val="none" w:sz="0" w:space="0" w:color="auto"/>
          </w:divBdr>
        </w:div>
        <w:div w:id="2126149870">
          <w:marLeft w:val="0"/>
          <w:marRight w:val="0"/>
          <w:marTop w:val="0"/>
          <w:marBottom w:val="0"/>
          <w:divBdr>
            <w:top w:val="none" w:sz="0" w:space="0" w:color="auto"/>
            <w:left w:val="none" w:sz="0" w:space="0" w:color="auto"/>
            <w:bottom w:val="none" w:sz="0" w:space="0" w:color="auto"/>
            <w:right w:val="none" w:sz="0" w:space="0" w:color="auto"/>
          </w:divBdr>
        </w:div>
        <w:div w:id="812971">
          <w:marLeft w:val="0"/>
          <w:marRight w:val="0"/>
          <w:marTop w:val="0"/>
          <w:marBottom w:val="0"/>
          <w:divBdr>
            <w:top w:val="none" w:sz="0" w:space="0" w:color="auto"/>
            <w:left w:val="none" w:sz="0" w:space="0" w:color="auto"/>
            <w:bottom w:val="none" w:sz="0" w:space="0" w:color="auto"/>
            <w:right w:val="none" w:sz="0" w:space="0" w:color="auto"/>
          </w:divBdr>
        </w:div>
      </w:divsChild>
    </w:div>
    <w:div w:id="753935890">
      <w:bodyDiv w:val="1"/>
      <w:marLeft w:val="0"/>
      <w:marRight w:val="0"/>
      <w:marTop w:val="0"/>
      <w:marBottom w:val="0"/>
      <w:divBdr>
        <w:top w:val="none" w:sz="0" w:space="0" w:color="auto"/>
        <w:left w:val="none" w:sz="0" w:space="0" w:color="auto"/>
        <w:bottom w:val="none" w:sz="0" w:space="0" w:color="auto"/>
        <w:right w:val="none" w:sz="0" w:space="0" w:color="auto"/>
      </w:divBdr>
    </w:div>
    <w:div w:id="914632759">
      <w:bodyDiv w:val="1"/>
      <w:marLeft w:val="0"/>
      <w:marRight w:val="0"/>
      <w:marTop w:val="0"/>
      <w:marBottom w:val="0"/>
      <w:divBdr>
        <w:top w:val="none" w:sz="0" w:space="0" w:color="auto"/>
        <w:left w:val="none" w:sz="0" w:space="0" w:color="auto"/>
        <w:bottom w:val="none" w:sz="0" w:space="0" w:color="auto"/>
        <w:right w:val="none" w:sz="0" w:space="0" w:color="auto"/>
      </w:divBdr>
    </w:div>
    <w:div w:id="928924956">
      <w:bodyDiv w:val="1"/>
      <w:marLeft w:val="0"/>
      <w:marRight w:val="0"/>
      <w:marTop w:val="0"/>
      <w:marBottom w:val="0"/>
      <w:divBdr>
        <w:top w:val="none" w:sz="0" w:space="0" w:color="auto"/>
        <w:left w:val="none" w:sz="0" w:space="0" w:color="auto"/>
        <w:bottom w:val="none" w:sz="0" w:space="0" w:color="auto"/>
        <w:right w:val="none" w:sz="0" w:space="0" w:color="auto"/>
      </w:divBdr>
    </w:div>
    <w:div w:id="986667412">
      <w:bodyDiv w:val="1"/>
      <w:marLeft w:val="0"/>
      <w:marRight w:val="0"/>
      <w:marTop w:val="0"/>
      <w:marBottom w:val="0"/>
      <w:divBdr>
        <w:top w:val="none" w:sz="0" w:space="0" w:color="auto"/>
        <w:left w:val="none" w:sz="0" w:space="0" w:color="auto"/>
        <w:bottom w:val="none" w:sz="0" w:space="0" w:color="auto"/>
        <w:right w:val="none" w:sz="0" w:space="0" w:color="auto"/>
      </w:divBdr>
    </w:div>
    <w:div w:id="1019937924">
      <w:bodyDiv w:val="1"/>
      <w:marLeft w:val="0"/>
      <w:marRight w:val="0"/>
      <w:marTop w:val="0"/>
      <w:marBottom w:val="0"/>
      <w:divBdr>
        <w:top w:val="none" w:sz="0" w:space="0" w:color="auto"/>
        <w:left w:val="none" w:sz="0" w:space="0" w:color="auto"/>
        <w:bottom w:val="none" w:sz="0" w:space="0" w:color="auto"/>
        <w:right w:val="none" w:sz="0" w:space="0" w:color="auto"/>
      </w:divBdr>
    </w:div>
    <w:div w:id="1049837997">
      <w:bodyDiv w:val="1"/>
      <w:marLeft w:val="0"/>
      <w:marRight w:val="0"/>
      <w:marTop w:val="0"/>
      <w:marBottom w:val="0"/>
      <w:divBdr>
        <w:top w:val="none" w:sz="0" w:space="0" w:color="auto"/>
        <w:left w:val="none" w:sz="0" w:space="0" w:color="auto"/>
        <w:bottom w:val="none" w:sz="0" w:space="0" w:color="auto"/>
        <w:right w:val="none" w:sz="0" w:space="0" w:color="auto"/>
      </w:divBdr>
    </w:div>
    <w:div w:id="1095596507">
      <w:bodyDiv w:val="1"/>
      <w:marLeft w:val="0"/>
      <w:marRight w:val="0"/>
      <w:marTop w:val="0"/>
      <w:marBottom w:val="0"/>
      <w:divBdr>
        <w:top w:val="none" w:sz="0" w:space="0" w:color="auto"/>
        <w:left w:val="none" w:sz="0" w:space="0" w:color="auto"/>
        <w:bottom w:val="none" w:sz="0" w:space="0" w:color="auto"/>
        <w:right w:val="none" w:sz="0" w:space="0" w:color="auto"/>
      </w:divBdr>
    </w:div>
    <w:div w:id="1214461353">
      <w:bodyDiv w:val="1"/>
      <w:marLeft w:val="0"/>
      <w:marRight w:val="0"/>
      <w:marTop w:val="0"/>
      <w:marBottom w:val="0"/>
      <w:divBdr>
        <w:top w:val="none" w:sz="0" w:space="0" w:color="auto"/>
        <w:left w:val="none" w:sz="0" w:space="0" w:color="auto"/>
        <w:bottom w:val="none" w:sz="0" w:space="0" w:color="auto"/>
        <w:right w:val="none" w:sz="0" w:space="0" w:color="auto"/>
      </w:divBdr>
    </w:div>
    <w:div w:id="1273902462">
      <w:bodyDiv w:val="1"/>
      <w:marLeft w:val="0"/>
      <w:marRight w:val="0"/>
      <w:marTop w:val="0"/>
      <w:marBottom w:val="0"/>
      <w:divBdr>
        <w:top w:val="none" w:sz="0" w:space="0" w:color="auto"/>
        <w:left w:val="none" w:sz="0" w:space="0" w:color="auto"/>
        <w:bottom w:val="none" w:sz="0" w:space="0" w:color="auto"/>
        <w:right w:val="none" w:sz="0" w:space="0" w:color="auto"/>
      </w:divBdr>
      <w:divsChild>
        <w:div w:id="638924522">
          <w:marLeft w:val="0"/>
          <w:marRight w:val="0"/>
          <w:marTop w:val="0"/>
          <w:marBottom w:val="0"/>
          <w:divBdr>
            <w:top w:val="none" w:sz="0" w:space="0" w:color="auto"/>
            <w:left w:val="none" w:sz="0" w:space="0" w:color="auto"/>
            <w:bottom w:val="none" w:sz="0" w:space="0" w:color="auto"/>
            <w:right w:val="none" w:sz="0" w:space="0" w:color="auto"/>
          </w:divBdr>
        </w:div>
      </w:divsChild>
    </w:div>
    <w:div w:id="1279027572">
      <w:bodyDiv w:val="1"/>
      <w:marLeft w:val="0"/>
      <w:marRight w:val="0"/>
      <w:marTop w:val="0"/>
      <w:marBottom w:val="0"/>
      <w:divBdr>
        <w:top w:val="none" w:sz="0" w:space="0" w:color="auto"/>
        <w:left w:val="none" w:sz="0" w:space="0" w:color="auto"/>
        <w:bottom w:val="none" w:sz="0" w:space="0" w:color="auto"/>
        <w:right w:val="none" w:sz="0" w:space="0" w:color="auto"/>
      </w:divBdr>
      <w:divsChild>
        <w:div w:id="28453217">
          <w:marLeft w:val="0"/>
          <w:marRight w:val="0"/>
          <w:marTop w:val="0"/>
          <w:marBottom w:val="0"/>
          <w:divBdr>
            <w:top w:val="none" w:sz="0" w:space="0" w:color="auto"/>
            <w:left w:val="none" w:sz="0" w:space="0" w:color="auto"/>
            <w:bottom w:val="none" w:sz="0" w:space="0" w:color="auto"/>
            <w:right w:val="none" w:sz="0" w:space="0" w:color="auto"/>
          </w:divBdr>
        </w:div>
        <w:div w:id="2126534322">
          <w:marLeft w:val="0"/>
          <w:marRight w:val="0"/>
          <w:marTop w:val="0"/>
          <w:marBottom w:val="0"/>
          <w:divBdr>
            <w:top w:val="none" w:sz="0" w:space="0" w:color="auto"/>
            <w:left w:val="none" w:sz="0" w:space="0" w:color="auto"/>
            <w:bottom w:val="none" w:sz="0" w:space="0" w:color="auto"/>
            <w:right w:val="none" w:sz="0" w:space="0" w:color="auto"/>
          </w:divBdr>
        </w:div>
        <w:div w:id="36859582">
          <w:marLeft w:val="0"/>
          <w:marRight w:val="0"/>
          <w:marTop w:val="0"/>
          <w:marBottom w:val="0"/>
          <w:divBdr>
            <w:top w:val="none" w:sz="0" w:space="0" w:color="auto"/>
            <w:left w:val="none" w:sz="0" w:space="0" w:color="auto"/>
            <w:bottom w:val="none" w:sz="0" w:space="0" w:color="auto"/>
            <w:right w:val="none" w:sz="0" w:space="0" w:color="auto"/>
          </w:divBdr>
        </w:div>
        <w:div w:id="166559051">
          <w:marLeft w:val="0"/>
          <w:marRight w:val="0"/>
          <w:marTop w:val="0"/>
          <w:marBottom w:val="0"/>
          <w:divBdr>
            <w:top w:val="none" w:sz="0" w:space="0" w:color="auto"/>
            <w:left w:val="none" w:sz="0" w:space="0" w:color="auto"/>
            <w:bottom w:val="none" w:sz="0" w:space="0" w:color="auto"/>
            <w:right w:val="none" w:sz="0" w:space="0" w:color="auto"/>
          </w:divBdr>
        </w:div>
        <w:div w:id="1358850147">
          <w:marLeft w:val="0"/>
          <w:marRight w:val="0"/>
          <w:marTop w:val="0"/>
          <w:marBottom w:val="0"/>
          <w:divBdr>
            <w:top w:val="none" w:sz="0" w:space="0" w:color="auto"/>
            <w:left w:val="none" w:sz="0" w:space="0" w:color="auto"/>
            <w:bottom w:val="none" w:sz="0" w:space="0" w:color="auto"/>
            <w:right w:val="none" w:sz="0" w:space="0" w:color="auto"/>
          </w:divBdr>
        </w:div>
        <w:div w:id="1382441825">
          <w:marLeft w:val="0"/>
          <w:marRight w:val="0"/>
          <w:marTop w:val="0"/>
          <w:marBottom w:val="0"/>
          <w:divBdr>
            <w:top w:val="none" w:sz="0" w:space="0" w:color="auto"/>
            <w:left w:val="none" w:sz="0" w:space="0" w:color="auto"/>
            <w:bottom w:val="none" w:sz="0" w:space="0" w:color="auto"/>
            <w:right w:val="none" w:sz="0" w:space="0" w:color="auto"/>
          </w:divBdr>
        </w:div>
        <w:div w:id="665980114">
          <w:marLeft w:val="0"/>
          <w:marRight w:val="0"/>
          <w:marTop w:val="0"/>
          <w:marBottom w:val="0"/>
          <w:divBdr>
            <w:top w:val="none" w:sz="0" w:space="0" w:color="auto"/>
            <w:left w:val="none" w:sz="0" w:space="0" w:color="auto"/>
            <w:bottom w:val="none" w:sz="0" w:space="0" w:color="auto"/>
            <w:right w:val="none" w:sz="0" w:space="0" w:color="auto"/>
          </w:divBdr>
        </w:div>
        <w:div w:id="1901551498">
          <w:marLeft w:val="0"/>
          <w:marRight w:val="0"/>
          <w:marTop w:val="0"/>
          <w:marBottom w:val="0"/>
          <w:divBdr>
            <w:top w:val="none" w:sz="0" w:space="0" w:color="auto"/>
            <w:left w:val="none" w:sz="0" w:space="0" w:color="auto"/>
            <w:bottom w:val="none" w:sz="0" w:space="0" w:color="auto"/>
            <w:right w:val="none" w:sz="0" w:space="0" w:color="auto"/>
          </w:divBdr>
        </w:div>
        <w:div w:id="1254900805">
          <w:marLeft w:val="0"/>
          <w:marRight w:val="0"/>
          <w:marTop w:val="0"/>
          <w:marBottom w:val="0"/>
          <w:divBdr>
            <w:top w:val="none" w:sz="0" w:space="0" w:color="auto"/>
            <w:left w:val="none" w:sz="0" w:space="0" w:color="auto"/>
            <w:bottom w:val="none" w:sz="0" w:space="0" w:color="auto"/>
            <w:right w:val="none" w:sz="0" w:space="0" w:color="auto"/>
          </w:divBdr>
        </w:div>
        <w:div w:id="447552328">
          <w:marLeft w:val="0"/>
          <w:marRight w:val="0"/>
          <w:marTop w:val="0"/>
          <w:marBottom w:val="0"/>
          <w:divBdr>
            <w:top w:val="none" w:sz="0" w:space="0" w:color="auto"/>
            <w:left w:val="none" w:sz="0" w:space="0" w:color="auto"/>
            <w:bottom w:val="none" w:sz="0" w:space="0" w:color="auto"/>
            <w:right w:val="none" w:sz="0" w:space="0" w:color="auto"/>
          </w:divBdr>
        </w:div>
        <w:div w:id="908811339">
          <w:marLeft w:val="0"/>
          <w:marRight w:val="0"/>
          <w:marTop w:val="0"/>
          <w:marBottom w:val="0"/>
          <w:divBdr>
            <w:top w:val="none" w:sz="0" w:space="0" w:color="auto"/>
            <w:left w:val="none" w:sz="0" w:space="0" w:color="auto"/>
            <w:bottom w:val="none" w:sz="0" w:space="0" w:color="auto"/>
            <w:right w:val="none" w:sz="0" w:space="0" w:color="auto"/>
          </w:divBdr>
        </w:div>
        <w:div w:id="1262103556">
          <w:marLeft w:val="0"/>
          <w:marRight w:val="0"/>
          <w:marTop w:val="0"/>
          <w:marBottom w:val="0"/>
          <w:divBdr>
            <w:top w:val="none" w:sz="0" w:space="0" w:color="auto"/>
            <w:left w:val="none" w:sz="0" w:space="0" w:color="auto"/>
            <w:bottom w:val="none" w:sz="0" w:space="0" w:color="auto"/>
            <w:right w:val="none" w:sz="0" w:space="0" w:color="auto"/>
          </w:divBdr>
        </w:div>
        <w:div w:id="953487010">
          <w:marLeft w:val="0"/>
          <w:marRight w:val="0"/>
          <w:marTop w:val="0"/>
          <w:marBottom w:val="0"/>
          <w:divBdr>
            <w:top w:val="none" w:sz="0" w:space="0" w:color="auto"/>
            <w:left w:val="none" w:sz="0" w:space="0" w:color="auto"/>
            <w:bottom w:val="none" w:sz="0" w:space="0" w:color="auto"/>
            <w:right w:val="none" w:sz="0" w:space="0" w:color="auto"/>
          </w:divBdr>
        </w:div>
        <w:div w:id="1607541103">
          <w:marLeft w:val="0"/>
          <w:marRight w:val="0"/>
          <w:marTop w:val="0"/>
          <w:marBottom w:val="0"/>
          <w:divBdr>
            <w:top w:val="none" w:sz="0" w:space="0" w:color="auto"/>
            <w:left w:val="none" w:sz="0" w:space="0" w:color="auto"/>
            <w:bottom w:val="none" w:sz="0" w:space="0" w:color="auto"/>
            <w:right w:val="none" w:sz="0" w:space="0" w:color="auto"/>
          </w:divBdr>
        </w:div>
        <w:div w:id="577060280">
          <w:marLeft w:val="0"/>
          <w:marRight w:val="0"/>
          <w:marTop w:val="0"/>
          <w:marBottom w:val="0"/>
          <w:divBdr>
            <w:top w:val="none" w:sz="0" w:space="0" w:color="auto"/>
            <w:left w:val="none" w:sz="0" w:space="0" w:color="auto"/>
            <w:bottom w:val="none" w:sz="0" w:space="0" w:color="auto"/>
            <w:right w:val="none" w:sz="0" w:space="0" w:color="auto"/>
          </w:divBdr>
        </w:div>
        <w:div w:id="1483233905">
          <w:marLeft w:val="0"/>
          <w:marRight w:val="0"/>
          <w:marTop w:val="0"/>
          <w:marBottom w:val="0"/>
          <w:divBdr>
            <w:top w:val="none" w:sz="0" w:space="0" w:color="auto"/>
            <w:left w:val="none" w:sz="0" w:space="0" w:color="auto"/>
            <w:bottom w:val="none" w:sz="0" w:space="0" w:color="auto"/>
            <w:right w:val="none" w:sz="0" w:space="0" w:color="auto"/>
          </w:divBdr>
        </w:div>
      </w:divsChild>
    </w:div>
    <w:div w:id="1297107623">
      <w:bodyDiv w:val="1"/>
      <w:marLeft w:val="0"/>
      <w:marRight w:val="0"/>
      <w:marTop w:val="0"/>
      <w:marBottom w:val="0"/>
      <w:divBdr>
        <w:top w:val="none" w:sz="0" w:space="0" w:color="auto"/>
        <w:left w:val="none" w:sz="0" w:space="0" w:color="auto"/>
        <w:bottom w:val="none" w:sz="0" w:space="0" w:color="auto"/>
        <w:right w:val="none" w:sz="0" w:space="0" w:color="auto"/>
      </w:divBdr>
      <w:divsChild>
        <w:div w:id="794181512">
          <w:marLeft w:val="0"/>
          <w:marRight w:val="0"/>
          <w:marTop w:val="0"/>
          <w:marBottom w:val="0"/>
          <w:divBdr>
            <w:top w:val="none" w:sz="0" w:space="0" w:color="auto"/>
            <w:left w:val="none" w:sz="0" w:space="0" w:color="auto"/>
            <w:bottom w:val="none" w:sz="0" w:space="0" w:color="auto"/>
            <w:right w:val="none" w:sz="0" w:space="0" w:color="auto"/>
          </w:divBdr>
        </w:div>
        <w:div w:id="1743942936">
          <w:marLeft w:val="0"/>
          <w:marRight w:val="0"/>
          <w:marTop w:val="0"/>
          <w:marBottom w:val="0"/>
          <w:divBdr>
            <w:top w:val="none" w:sz="0" w:space="0" w:color="auto"/>
            <w:left w:val="none" w:sz="0" w:space="0" w:color="auto"/>
            <w:bottom w:val="none" w:sz="0" w:space="0" w:color="auto"/>
            <w:right w:val="none" w:sz="0" w:space="0" w:color="auto"/>
          </w:divBdr>
        </w:div>
        <w:div w:id="1020201583">
          <w:marLeft w:val="0"/>
          <w:marRight w:val="0"/>
          <w:marTop w:val="0"/>
          <w:marBottom w:val="0"/>
          <w:divBdr>
            <w:top w:val="none" w:sz="0" w:space="0" w:color="auto"/>
            <w:left w:val="none" w:sz="0" w:space="0" w:color="auto"/>
            <w:bottom w:val="none" w:sz="0" w:space="0" w:color="auto"/>
            <w:right w:val="none" w:sz="0" w:space="0" w:color="auto"/>
          </w:divBdr>
        </w:div>
        <w:div w:id="1620405654">
          <w:marLeft w:val="0"/>
          <w:marRight w:val="0"/>
          <w:marTop w:val="0"/>
          <w:marBottom w:val="0"/>
          <w:divBdr>
            <w:top w:val="none" w:sz="0" w:space="0" w:color="auto"/>
            <w:left w:val="none" w:sz="0" w:space="0" w:color="auto"/>
            <w:bottom w:val="none" w:sz="0" w:space="0" w:color="auto"/>
            <w:right w:val="none" w:sz="0" w:space="0" w:color="auto"/>
          </w:divBdr>
        </w:div>
        <w:div w:id="1126585669">
          <w:marLeft w:val="0"/>
          <w:marRight w:val="0"/>
          <w:marTop w:val="0"/>
          <w:marBottom w:val="0"/>
          <w:divBdr>
            <w:top w:val="none" w:sz="0" w:space="0" w:color="auto"/>
            <w:left w:val="none" w:sz="0" w:space="0" w:color="auto"/>
            <w:bottom w:val="none" w:sz="0" w:space="0" w:color="auto"/>
            <w:right w:val="none" w:sz="0" w:space="0" w:color="auto"/>
          </w:divBdr>
        </w:div>
        <w:div w:id="1484155261">
          <w:marLeft w:val="0"/>
          <w:marRight w:val="0"/>
          <w:marTop w:val="0"/>
          <w:marBottom w:val="0"/>
          <w:divBdr>
            <w:top w:val="none" w:sz="0" w:space="0" w:color="auto"/>
            <w:left w:val="none" w:sz="0" w:space="0" w:color="auto"/>
            <w:bottom w:val="none" w:sz="0" w:space="0" w:color="auto"/>
            <w:right w:val="none" w:sz="0" w:space="0" w:color="auto"/>
          </w:divBdr>
        </w:div>
        <w:div w:id="436029014">
          <w:marLeft w:val="0"/>
          <w:marRight w:val="0"/>
          <w:marTop w:val="0"/>
          <w:marBottom w:val="0"/>
          <w:divBdr>
            <w:top w:val="none" w:sz="0" w:space="0" w:color="auto"/>
            <w:left w:val="none" w:sz="0" w:space="0" w:color="auto"/>
            <w:bottom w:val="none" w:sz="0" w:space="0" w:color="auto"/>
            <w:right w:val="none" w:sz="0" w:space="0" w:color="auto"/>
          </w:divBdr>
        </w:div>
        <w:div w:id="1712537288">
          <w:marLeft w:val="0"/>
          <w:marRight w:val="0"/>
          <w:marTop w:val="0"/>
          <w:marBottom w:val="0"/>
          <w:divBdr>
            <w:top w:val="none" w:sz="0" w:space="0" w:color="auto"/>
            <w:left w:val="none" w:sz="0" w:space="0" w:color="auto"/>
            <w:bottom w:val="none" w:sz="0" w:space="0" w:color="auto"/>
            <w:right w:val="none" w:sz="0" w:space="0" w:color="auto"/>
          </w:divBdr>
        </w:div>
        <w:div w:id="615137930">
          <w:marLeft w:val="0"/>
          <w:marRight w:val="0"/>
          <w:marTop w:val="0"/>
          <w:marBottom w:val="0"/>
          <w:divBdr>
            <w:top w:val="none" w:sz="0" w:space="0" w:color="auto"/>
            <w:left w:val="none" w:sz="0" w:space="0" w:color="auto"/>
            <w:bottom w:val="none" w:sz="0" w:space="0" w:color="auto"/>
            <w:right w:val="none" w:sz="0" w:space="0" w:color="auto"/>
          </w:divBdr>
        </w:div>
        <w:div w:id="1393118202">
          <w:marLeft w:val="0"/>
          <w:marRight w:val="0"/>
          <w:marTop w:val="0"/>
          <w:marBottom w:val="0"/>
          <w:divBdr>
            <w:top w:val="none" w:sz="0" w:space="0" w:color="auto"/>
            <w:left w:val="none" w:sz="0" w:space="0" w:color="auto"/>
            <w:bottom w:val="none" w:sz="0" w:space="0" w:color="auto"/>
            <w:right w:val="none" w:sz="0" w:space="0" w:color="auto"/>
          </w:divBdr>
        </w:div>
        <w:div w:id="1652634376">
          <w:marLeft w:val="0"/>
          <w:marRight w:val="0"/>
          <w:marTop w:val="0"/>
          <w:marBottom w:val="0"/>
          <w:divBdr>
            <w:top w:val="none" w:sz="0" w:space="0" w:color="auto"/>
            <w:left w:val="none" w:sz="0" w:space="0" w:color="auto"/>
            <w:bottom w:val="none" w:sz="0" w:space="0" w:color="auto"/>
            <w:right w:val="none" w:sz="0" w:space="0" w:color="auto"/>
          </w:divBdr>
        </w:div>
        <w:div w:id="1100444192">
          <w:marLeft w:val="0"/>
          <w:marRight w:val="0"/>
          <w:marTop w:val="0"/>
          <w:marBottom w:val="0"/>
          <w:divBdr>
            <w:top w:val="none" w:sz="0" w:space="0" w:color="auto"/>
            <w:left w:val="none" w:sz="0" w:space="0" w:color="auto"/>
            <w:bottom w:val="none" w:sz="0" w:space="0" w:color="auto"/>
            <w:right w:val="none" w:sz="0" w:space="0" w:color="auto"/>
          </w:divBdr>
        </w:div>
        <w:div w:id="1731881433">
          <w:marLeft w:val="0"/>
          <w:marRight w:val="0"/>
          <w:marTop w:val="0"/>
          <w:marBottom w:val="0"/>
          <w:divBdr>
            <w:top w:val="none" w:sz="0" w:space="0" w:color="auto"/>
            <w:left w:val="none" w:sz="0" w:space="0" w:color="auto"/>
            <w:bottom w:val="none" w:sz="0" w:space="0" w:color="auto"/>
            <w:right w:val="none" w:sz="0" w:space="0" w:color="auto"/>
          </w:divBdr>
        </w:div>
        <w:div w:id="1499692108">
          <w:marLeft w:val="0"/>
          <w:marRight w:val="0"/>
          <w:marTop w:val="0"/>
          <w:marBottom w:val="0"/>
          <w:divBdr>
            <w:top w:val="none" w:sz="0" w:space="0" w:color="auto"/>
            <w:left w:val="none" w:sz="0" w:space="0" w:color="auto"/>
            <w:bottom w:val="none" w:sz="0" w:space="0" w:color="auto"/>
            <w:right w:val="none" w:sz="0" w:space="0" w:color="auto"/>
          </w:divBdr>
        </w:div>
        <w:div w:id="530413530">
          <w:marLeft w:val="0"/>
          <w:marRight w:val="0"/>
          <w:marTop w:val="0"/>
          <w:marBottom w:val="0"/>
          <w:divBdr>
            <w:top w:val="none" w:sz="0" w:space="0" w:color="auto"/>
            <w:left w:val="none" w:sz="0" w:space="0" w:color="auto"/>
            <w:bottom w:val="none" w:sz="0" w:space="0" w:color="auto"/>
            <w:right w:val="none" w:sz="0" w:space="0" w:color="auto"/>
          </w:divBdr>
        </w:div>
        <w:div w:id="281377165">
          <w:marLeft w:val="0"/>
          <w:marRight w:val="0"/>
          <w:marTop w:val="0"/>
          <w:marBottom w:val="0"/>
          <w:divBdr>
            <w:top w:val="none" w:sz="0" w:space="0" w:color="auto"/>
            <w:left w:val="none" w:sz="0" w:space="0" w:color="auto"/>
            <w:bottom w:val="none" w:sz="0" w:space="0" w:color="auto"/>
            <w:right w:val="none" w:sz="0" w:space="0" w:color="auto"/>
          </w:divBdr>
        </w:div>
      </w:divsChild>
    </w:div>
    <w:div w:id="1336304423">
      <w:bodyDiv w:val="1"/>
      <w:marLeft w:val="0"/>
      <w:marRight w:val="0"/>
      <w:marTop w:val="0"/>
      <w:marBottom w:val="0"/>
      <w:divBdr>
        <w:top w:val="none" w:sz="0" w:space="0" w:color="auto"/>
        <w:left w:val="none" w:sz="0" w:space="0" w:color="auto"/>
        <w:bottom w:val="none" w:sz="0" w:space="0" w:color="auto"/>
        <w:right w:val="none" w:sz="0" w:space="0" w:color="auto"/>
      </w:divBdr>
    </w:div>
    <w:div w:id="1455948484">
      <w:bodyDiv w:val="1"/>
      <w:marLeft w:val="0"/>
      <w:marRight w:val="0"/>
      <w:marTop w:val="0"/>
      <w:marBottom w:val="0"/>
      <w:divBdr>
        <w:top w:val="none" w:sz="0" w:space="0" w:color="auto"/>
        <w:left w:val="none" w:sz="0" w:space="0" w:color="auto"/>
        <w:bottom w:val="none" w:sz="0" w:space="0" w:color="auto"/>
        <w:right w:val="none" w:sz="0" w:space="0" w:color="auto"/>
      </w:divBdr>
    </w:div>
    <w:div w:id="1459225361">
      <w:bodyDiv w:val="1"/>
      <w:marLeft w:val="0"/>
      <w:marRight w:val="0"/>
      <w:marTop w:val="0"/>
      <w:marBottom w:val="0"/>
      <w:divBdr>
        <w:top w:val="none" w:sz="0" w:space="0" w:color="auto"/>
        <w:left w:val="none" w:sz="0" w:space="0" w:color="auto"/>
        <w:bottom w:val="none" w:sz="0" w:space="0" w:color="auto"/>
        <w:right w:val="none" w:sz="0" w:space="0" w:color="auto"/>
      </w:divBdr>
    </w:div>
    <w:div w:id="1468161669">
      <w:bodyDiv w:val="1"/>
      <w:marLeft w:val="0"/>
      <w:marRight w:val="0"/>
      <w:marTop w:val="0"/>
      <w:marBottom w:val="0"/>
      <w:divBdr>
        <w:top w:val="none" w:sz="0" w:space="0" w:color="auto"/>
        <w:left w:val="none" w:sz="0" w:space="0" w:color="auto"/>
        <w:bottom w:val="none" w:sz="0" w:space="0" w:color="auto"/>
        <w:right w:val="none" w:sz="0" w:space="0" w:color="auto"/>
      </w:divBdr>
    </w:div>
    <w:div w:id="1480461643">
      <w:bodyDiv w:val="1"/>
      <w:marLeft w:val="0"/>
      <w:marRight w:val="0"/>
      <w:marTop w:val="0"/>
      <w:marBottom w:val="0"/>
      <w:divBdr>
        <w:top w:val="none" w:sz="0" w:space="0" w:color="auto"/>
        <w:left w:val="none" w:sz="0" w:space="0" w:color="auto"/>
        <w:bottom w:val="none" w:sz="0" w:space="0" w:color="auto"/>
        <w:right w:val="none" w:sz="0" w:space="0" w:color="auto"/>
      </w:divBdr>
    </w:div>
    <w:div w:id="1491752157">
      <w:bodyDiv w:val="1"/>
      <w:marLeft w:val="0"/>
      <w:marRight w:val="0"/>
      <w:marTop w:val="0"/>
      <w:marBottom w:val="0"/>
      <w:divBdr>
        <w:top w:val="none" w:sz="0" w:space="0" w:color="auto"/>
        <w:left w:val="none" w:sz="0" w:space="0" w:color="auto"/>
        <w:bottom w:val="none" w:sz="0" w:space="0" w:color="auto"/>
        <w:right w:val="none" w:sz="0" w:space="0" w:color="auto"/>
      </w:divBdr>
    </w:div>
    <w:div w:id="1499268294">
      <w:bodyDiv w:val="1"/>
      <w:marLeft w:val="0"/>
      <w:marRight w:val="0"/>
      <w:marTop w:val="0"/>
      <w:marBottom w:val="0"/>
      <w:divBdr>
        <w:top w:val="none" w:sz="0" w:space="0" w:color="auto"/>
        <w:left w:val="none" w:sz="0" w:space="0" w:color="auto"/>
        <w:bottom w:val="none" w:sz="0" w:space="0" w:color="auto"/>
        <w:right w:val="none" w:sz="0" w:space="0" w:color="auto"/>
      </w:divBdr>
    </w:div>
    <w:div w:id="1536969116">
      <w:bodyDiv w:val="1"/>
      <w:marLeft w:val="0"/>
      <w:marRight w:val="0"/>
      <w:marTop w:val="0"/>
      <w:marBottom w:val="0"/>
      <w:divBdr>
        <w:top w:val="none" w:sz="0" w:space="0" w:color="auto"/>
        <w:left w:val="none" w:sz="0" w:space="0" w:color="auto"/>
        <w:bottom w:val="none" w:sz="0" w:space="0" w:color="auto"/>
        <w:right w:val="none" w:sz="0" w:space="0" w:color="auto"/>
      </w:divBdr>
    </w:div>
    <w:div w:id="1588347501">
      <w:bodyDiv w:val="1"/>
      <w:marLeft w:val="0"/>
      <w:marRight w:val="0"/>
      <w:marTop w:val="0"/>
      <w:marBottom w:val="0"/>
      <w:divBdr>
        <w:top w:val="none" w:sz="0" w:space="0" w:color="auto"/>
        <w:left w:val="none" w:sz="0" w:space="0" w:color="auto"/>
        <w:bottom w:val="none" w:sz="0" w:space="0" w:color="auto"/>
        <w:right w:val="none" w:sz="0" w:space="0" w:color="auto"/>
      </w:divBdr>
    </w:div>
    <w:div w:id="1683122403">
      <w:bodyDiv w:val="1"/>
      <w:marLeft w:val="0"/>
      <w:marRight w:val="0"/>
      <w:marTop w:val="0"/>
      <w:marBottom w:val="0"/>
      <w:divBdr>
        <w:top w:val="none" w:sz="0" w:space="0" w:color="auto"/>
        <w:left w:val="none" w:sz="0" w:space="0" w:color="auto"/>
        <w:bottom w:val="none" w:sz="0" w:space="0" w:color="auto"/>
        <w:right w:val="none" w:sz="0" w:space="0" w:color="auto"/>
      </w:divBdr>
    </w:div>
    <w:div w:id="1759713796">
      <w:bodyDiv w:val="1"/>
      <w:marLeft w:val="0"/>
      <w:marRight w:val="0"/>
      <w:marTop w:val="0"/>
      <w:marBottom w:val="0"/>
      <w:divBdr>
        <w:top w:val="none" w:sz="0" w:space="0" w:color="auto"/>
        <w:left w:val="none" w:sz="0" w:space="0" w:color="auto"/>
        <w:bottom w:val="none" w:sz="0" w:space="0" w:color="auto"/>
        <w:right w:val="none" w:sz="0" w:space="0" w:color="auto"/>
      </w:divBdr>
    </w:div>
    <w:div w:id="1874998961">
      <w:bodyDiv w:val="1"/>
      <w:marLeft w:val="0"/>
      <w:marRight w:val="0"/>
      <w:marTop w:val="0"/>
      <w:marBottom w:val="0"/>
      <w:divBdr>
        <w:top w:val="none" w:sz="0" w:space="0" w:color="auto"/>
        <w:left w:val="none" w:sz="0" w:space="0" w:color="auto"/>
        <w:bottom w:val="none" w:sz="0" w:space="0" w:color="auto"/>
        <w:right w:val="none" w:sz="0" w:space="0" w:color="auto"/>
      </w:divBdr>
    </w:div>
    <w:div w:id="1893030302">
      <w:bodyDiv w:val="1"/>
      <w:marLeft w:val="0"/>
      <w:marRight w:val="0"/>
      <w:marTop w:val="0"/>
      <w:marBottom w:val="0"/>
      <w:divBdr>
        <w:top w:val="none" w:sz="0" w:space="0" w:color="auto"/>
        <w:left w:val="none" w:sz="0" w:space="0" w:color="auto"/>
        <w:bottom w:val="none" w:sz="0" w:space="0" w:color="auto"/>
        <w:right w:val="none" w:sz="0" w:space="0" w:color="auto"/>
      </w:divBdr>
    </w:div>
    <w:div w:id="1938126120">
      <w:bodyDiv w:val="1"/>
      <w:marLeft w:val="0"/>
      <w:marRight w:val="0"/>
      <w:marTop w:val="0"/>
      <w:marBottom w:val="0"/>
      <w:divBdr>
        <w:top w:val="none" w:sz="0" w:space="0" w:color="auto"/>
        <w:left w:val="none" w:sz="0" w:space="0" w:color="auto"/>
        <w:bottom w:val="none" w:sz="0" w:space="0" w:color="auto"/>
        <w:right w:val="none" w:sz="0" w:space="0" w:color="auto"/>
      </w:divBdr>
    </w:div>
    <w:div w:id="1962179303">
      <w:bodyDiv w:val="1"/>
      <w:marLeft w:val="0"/>
      <w:marRight w:val="0"/>
      <w:marTop w:val="0"/>
      <w:marBottom w:val="0"/>
      <w:divBdr>
        <w:top w:val="none" w:sz="0" w:space="0" w:color="auto"/>
        <w:left w:val="none" w:sz="0" w:space="0" w:color="auto"/>
        <w:bottom w:val="none" w:sz="0" w:space="0" w:color="auto"/>
        <w:right w:val="none" w:sz="0" w:space="0" w:color="auto"/>
      </w:divBdr>
    </w:div>
    <w:div w:id="207666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36"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459E7-BDB8-4862-81E2-3D7E08645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1951</Words>
  <Characters>11123</Characters>
  <Application>Microsoft Office Word</Application>
  <DocSecurity>0</DocSecurity>
  <Lines>92</Lines>
  <Paragraphs>26</Paragraphs>
  <ScaleCrop>false</ScaleCrop>
  <HeadingPairs>
    <vt:vector size="2" baseType="variant">
      <vt:variant>
        <vt:lpstr>Tytuł</vt:lpstr>
      </vt:variant>
      <vt:variant>
        <vt:i4>1</vt:i4>
      </vt:variant>
    </vt:vector>
  </HeadingPairs>
  <TitlesOfParts>
    <vt:vector size="1" baseType="lpstr">
      <vt:lpstr>Załącznik  nr  15</vt:lpstr>
    </vt:vector>
  </TitlesOfParts>
  <Company>Komitet Badań Naukowych</Company>
  <LinksUpToDate>false</LinksUpToDate>
  <CharactersWithSpaces>13048</CharactersWithSpaces>
  <SharedDoc>false</SharedDoc>
  <HLinks>
    <vt:vector size="12" baseType="variant">
      <vt:variant>
        <vt:i4>7602254</vt:i4>
      </vt:variant>
      <vt:variant>
        <vt:i4>3</vt:i4>
      </vt:variant>
      <vt:variant>
        <vt:i4>0</vt:i4>
      </vt:variant>
      <vt:variant>
        <vt:i4>5</vt:i4>
      </vt:variant>
      <vt:variant>
        <vt:lpwstr>mailto:Marta.Czarnak@minrol.gov.pl</vt:lpwstr>
      </vt:variant>
      <vt:variant>
        <vt:lpwstr/>
      </vt:variant>
      <vt:variant>
        <vt:i4>4325496</vt:i4>
      </vt:variant>
      <vt:variant>
        <vt:i4>0</vt:i4>
      </vt:variant>
      <vt:variant>
        <vt:i4>0</vt:i4>
      </vt:variant>
      <vt:variant>
        <vt:i4>5</vt:i4>
      </vt:variant>
      <vt:variant>
        <vt:lpwstr>mailto:Wojciech.Haldas@minrol.gov.pl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15</dc:title>
  <dc:creator>Bogdan Szkup</dc:creator>
  <cp:lastModifiedBy>Renata Lebecka</cp:lastModifiedBy>
  <cp:revision>7</cp:revision>
  <cp:lastPrinted>2014-12-12T11:31:00Z</cp:lastPrinted>
  <dcterms:created xsi:type="dcterms:W3CDTF">2017-11-30T13:25:00Z</dcterms:created>
  <dcterms:modified xsi:type="dcterms:W3CDTF">2017-12-19T10:39:00Z</dcterms:modified>
</cp:coreProperties>
</file>